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94191" w14:textId="77777777" w:rsidR="00240518" w:rsidRPr="004847EA" w:rsidRDefault="00240518" w:rsidP="00240518">
      <w:pPr>
        <w:spacing w:before="240" w:after="120" w:line="240" w:lineRule="auto"/>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WZÓR UMOWY O POWOŁANIU WSPÓLNEGO ZESPOŁU DOCHODZENIOWO-ŚLEDCZEGO</w:t>
      </w:r>
    </w:p>
    <w:p w14:paraId="3F494192"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Zgodnie z: </w:t>
      </w:r>
    </w:p>
    <w:p w14:paraId="3F494193" w14:textId="77777777" w:rsidR="00240518" w:rsidRPr="004847EA" w:rsidRDefault="00240518" w:rsidP="00240518">
      <w:pPr>
        <w:spacing w:before="120" w:after="0" w:line="240" w:lineRule="auto"/>
        <w:jc w:val="both"/>
        <w:rPr>
          <w:rFonts w:asciiTheme="majorHAnsi" w:eastAsia="Times New Roman" w:hAnsiTheme="majorHAnsi" w:cs="Times New Roman"/>
          <w:b/>
          <w:color w:val="000000"/>
          <w:lang w:eastAsia="en-GB"/>
        </w:rPr>
      </w:pPr>
      <w:r w:rsidRPr="004847EA">
        <w:rPr>
          <w:rFonts w:asciiTheme="majorHAnsi" w:eastAsia="Times New Roman" w:hAnsiTheme="majorHAnsi" w:cs="Times New Roman"/>
          <w:b/>
          <w:color w:val="000000"/>
          <w:lang w:eastAsia="en-GB"/>
        </w:rPr>
        <w:t>[</w:t>
      </w:r>
      <w:r w:rsidRPr="004847EA">
        <w:rPr>
          <w:rFonts w:asciiTheme="majorHAnsi" w:eastAsia="Times New Roman" w:hAnsiTheme="majorHAnsi" w:cs="Times New Roman"/>
          <w:b/>
          <w:iCs/>
          <w:color w:val="000000"/>
          <w:lang w:eastAsia="en-GB"/>
        </w:rPr>
        <w:t>Proszę podać mające zastosowanie podstawy prawne, które można, między innymi, znaleźć w następujących aktach:</w:t>
      </w:r>
      <w:r w:rsidRPr="004847EA">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40518" w:rsidRPr="00386DBA" w14:paraId="3F494196" w14:textId="77777777" w:rsidTr="00240518">
        <w:trPr>
          <w:tblCellSpacing w:w="0" w:type="dxa"/>
        </w:trPr>
        <w:tc>
          <w:tcPr>
            <w:tcW w:w="0" w:type="auto"/>
            <w:hideMark/>
          </w:tcPr>
          <w:p w14:paraId="3F494194"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386DBA">
              <w:rPr>
                <w:rFonts w:asciiTheme="majorHAnsi" w:eastAsia="Times New Roman" w:hAnsiTheme="majorHAnsi" w:cs="Times New Roman"/>
                <w:color w:val="000000"/>
                <w:sz w:val="20"/>
                <w:szCs w:val="20"/>
                <w:lang w:eastAsia="en-GB"/>
              </w:rPr>
              <w:t>—</w:t>
            </w:r>
          </w:p>
        </w:tc>
        <w:tc>
          <w:tcPr>
            <w:tcW w:w="0" w:type="auto"/>
            <w:hideMark/>
          </w:tcPr>
          <w:p w14:paraId="3F494195"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86DBA">
              <w:rPr>
                <w:rFonts w:asciiTheme="majorHAnsi" w:eastAsia="Times New Roman" w:hAnsiTheme="majorHAnsi" w:cs="Times New Roman"/>
                <w:i/>
                <w:iCs/>
                <w:color w:val="000000"/>
                <w:sz w:val="20"/>
                <w:szCs w:val="20"/>
                <w:lang w:eastAsia="en-GB"/>
              </w:rPr>
              <w:t>art</w:t>
            </w:r>
            <w:proofErr w:type="gramEnd"/>
            <w:r w:rsidRPr="00386DBA">
              <w:rPr>
                <w:rFonts w:asciiTheme="majorHAnsi" w:eastAsia="Times New Roman" w:hAnsiTheme="majorHAnsi" w:cs="Times New Roman"/>
                <w:i/>
                <w:iCs/>
                <w:color w:val="000000"/>
                <w:sz w:val="20"/>
                <w:szCs w:val="20"/>
                <w:lang w:eastAsia="en-GB"/>
              </w:rPr>
              <w:t>. 13 Konwencji z dnia 29 maja 2000 r. o pomocy prawnej w sprawach karnych pomiędzy państwami członkowskimi Unii Europejskiej</w:t>
            </w:r>
            <w:r w:rsidRPr="00386DBA">
              <w:rPr>
                <w:rFonts w:asciiTheme="majorHAnsi" w:eastAsia="Times New Roman" w:hAnsiTheme="majorHAnsi" w:cs="Times New Roman"/>
                <w:color w:val="000000"/>
                <w:sz w:val="20"/>
                <w:szCs w:val="20"/>
                <w:lang w:eastAsia="en-GB"/>
              </w:rPr>
              <w:t xml:space="preserve"> </w:t>
            </w:r>
            <w:hyperlink r:id="rId12" w:anchor="ntr1-C_2017018PL.01000201-E0001" w:history="1">
              <w:r w:rsidRPr="00386DBA">
                <w:rPr>
                  <w:rFonts w:asciiTheme="majorHAnsi" w:eastAsia="Times New Roman" w:hAnsiTheme="majorHAnsi" w:cs="Times New Roman"/>
                  <w:color w:val="0000FF"/>
                  <w:sz w:val="20"/>
                  <w:szCs w:val="20"/>
                  <w:u w:val="single"/>
                  <w:lang w:eastAsia="en-GB"/>
                </w:rPr>
                <w:t> (</w:t>
              </w:r>
              <w:r w:rsidRPr="00386DBA">
                <w:rPr>
                  <w:rFonts w:asciiTheme="majorHAnsi" w:eastAsia="Times New Roman" w:hAnsiTheme="majorHAnsi" w:cs="Times New Roman"/>
                  <w:color w:val="0000FF"/>
                  <w:sz w:val="20"/>
                  <w:szCs w:val="20"/>
                  <w:u w:val="single"/>
                  <w:vertAlign w:val="superscript"/>
                  <w:lang w:eastAsia="en-GB"/>
                </w:rPr>
                <w:t>1</w:t>
              </w:r>
              <w:r w:rsidRPr="00386DBA">
                <w:rPr>
                  <w:rFonts w:asciiTheme="majorHAnsi" w:eastAsia="Times New Roman" w:hAnsiTheme="majorHAnsi" w:cs="Times New Roman"/>
                  <w:color w:val="0000FF"/>
                  <w:sz w:val="20"/>
                  <w:szCs w:val="20"/>
                  <w:u w:val="single"/>
                  <w:lang w:eastAsia="en-GB"/>
                </w:rPr>
                <w:t>)</w:t>
              </w:r>
            </w:hyperlink>
            <w:r w:rsidRPr="00386DBA">
              <w:rPr>
                <w:rFonts w:asciiTheme="majorHAnsi" w:eastAsia="Times New Roman" w:hAnsiTheme="majorHAnsi" w:cs="Times New Roman"/>
                <w:color w:val="000000"/>
                <w:sz w:val="20"/>
                <w:szCs w:val="20"/>
                <w:lang w:eastAsia="en-GB"/>
              </w:rPr>
              <w:t>,</w:t>
            </w:r>
          </w:p>
        </w:tc>
      </w:tr>
    </w:tbl>
    <w:p w14:paraId="3F494197" w14:textId="77777777" w:rsidR="00240518" w:rsidRPr="00386DB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40518" w:rsidRPr="00386DBA" w14:paraId="3F49419A" w14:textId="77777777" w:rsidTr="00240518">
        <w:trPr>
          <w:tblCellSpacing w:w="0" w:type="dxa"/>
        </w:trPr>
        <w:tc>
          <w:tcPr>
            <w:tcW w:w="0" w:type="auto"/>
            <w:hideMark/>
          </w:tcPr>
          <w:p w14:paraId="3F494198"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386DBA">
              <w:rPr>
                <w:rFonts w:asciiTheme="majorHAnsi" w:eastAsia="Times New Roman" w:hAnsiTheme="majorHAnsi" w:cs="Times New Roman"/>
                <w:color w:val="000000"/>
                <w:sz w:val="20"/>
                <w:szCs w:val="20"/>
                <w:lang w:eastAsia="en-GB"/>
              </w:rPr>
              <w:t>—</w:t>
            </w:r>
          </w:p>
        </w:tc>
        <w:tc>
          <w:tcPr>
            <w:tcW w:w="0" w:type="auto"/>
            <w:hideMark/>
          </w:tcPr>
          <w:p w14:paraId="3F494199"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386DBA">
              <w:rPr>
                <w:rFonts w:asciiTheme="majorHAnsi" w:eastAsia="Times New Roman" w:hAnsiTheme="majorHAnsi" w:cs="Times New Roman"/>
                <w:i/>
                <w:iCs/>
                <w:color w:val="000000"/>
                <w:sz w:val="20"/>
                <w:szCs w:val="20"/>
                <w:lang w:eastAsia="en-GB"/>
              </w:rPr>
              <w:t>decyzją ramową Rady z dnia 13 czerwca 2002 r. w sprawie wspólnych zespołów dochodzeniowo-śledczych</w:t>
            </w:r>
            <w:r w:rsidRPr="00386DBA">
              <w:rPr>
                <w:rFonts w:asciiTheme="majorHAnsi" w:eastAsia="Times New Roman" w:hAnsiTheme="majorHAnsi" w:cs="Times New Roman"/>
                <w:color w:val="000000"/>
                <w:sz w:val="20"/>
                <w:szCs w:val="20"/>
                <w:lang w:eastAsia="en-GB"/>
              </w:rPr>
              <w:t xml:space="preserve"> </w:t>
            </w:r>
            <w:hyperlink r:id="rId13" w:anchor="ntr2-C_2017018PL.01000201-E0002" w:history="1">
              <w:r w:rsidRPr="00386DBA">
                <w:rPr>
                  <w:rFonts w:asciiTheme="majorHAnsi" w:eastAsia="Times New Roman" w:hAnsiTheme="majorHAnsi" w:cs="Times New Roman"/>
                  <w:color w:val="0000FF"/>
                  <w:sz w:val="20"/>
                  <w:szCs w:val="20"/>
                  <w:u w:val="single"/>
                  <w:lang w:eastAsia="en-GB"/>
                </w:rPr>
                <w:t> (</w:t>
              </w:r>
              <w:r w:rsidRPr="00386DBA">
                <w:rPr>
                  <w:rFonts w:asciiTheme="majorHAnsi" w:eastAsia="Times New Roman" w:hAnsiTheme="majorHAnsi" w:cs="Times New Roman"/>
                  <w:color w:val="0000FF"/>
                  <w:sz w:val="20"/>
                  <w:szCs w:val="20"/>
                  <w:u w:val="single"/>
                  <w:vertAlign w:val="superscript"/>
                  <w:lang w:eastAsia="en-GB"/>
                </w:rPr>
                <w:t>2</w:t>
              </w:r>
              <w:r w:rsidRPr="00386DBA">
                <w:rPr>
                  <w:rFonts w:asciiTheme="majorHAnsi" w:eastAsia="Times New Roman" w:hAnsiTheme="majorHAnsi" w:cs="Times New Roman"/>
                  <w:color w:val="0000FF"/>
                  <w:sz w:val="20"/>
                  <w:szCs w:val="20"/>
                  <w:u w:val="single"/>
                  <w:lang w:eastAsia="en-GB"/>
                </w:rPr>
                <w:t>)</w:t>
              </w:r>
            </w:hyperlink>
            <w:r w:rsidRPr="00386DBA">
              <w:rPr>
                <w:rFonts w:asciiTheme="majorHAnsi" w:eastAsia="Times New Roman" w:hAnsiTheme="majorHAnsi" w:cs="Times New Roman"/>
                <w:color w:val="000000"/>
                <w:sz w:val="20"/>
                <w:szCs w:val="20"/>
                <w:lang w:eastAsia="en-GB"/>
              </w:rPr>
              <w:t>,</w:t>
            </w:r>
          </w:p>
        </w:tc>
      </w:tr>
    </w:tbl>
    <w:p w14:paraId="3F49419B" w14:textId="77777777" w:rsidR="00240518" w:rsidRPr="00386DB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40518" w:rsidRPr="00386DBA" w14:paraId="3F49419E" w14:textId="77777777" w:rsidTr="00240518">
        <w:trPr>
          <w:tblCellSpacing w:w="0" w:type="dxa"/>
        </w:trPr>
        <w:tc>
          <w:tcPr>
            <w:tcW w:w="0" w:type="auto"/>
            <w:hideMark/>
          </w:tcPr>
          <w:p w14:paraId="3F49419C"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386DBA">
              <w:rPr>
                <w:rFonts w:asciiTheme="majorHAnsi" w:eastAsia="Times New Roman" w:hAnsiTheme="majorHAnsi" w:cs="Times New Roman"/>
                <w:color w:val="000000"/>
                <w:sz w:val="20"/>
                <w:szCs w:val="20"/>
                <w:lang w:eastAsia="en-GB"/>
              </w:rPr>
              <w:t>—</w:t>
            </w:r>
          </w:p>
        </w:tc>
        <w:tc>
          <w:tcPr>
            <w:tcW w:w="0" w:type="auto"/>
            <w:hideMark/>
          </w:tcPr>
          <w:p w14:paraId="3F49419D"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86DBA">
              <w:rPr>
                <w:rFonts w:asciiTheme="majorHAnsi" w:eastAsia="Times New Roman" w:hAnsiTheme="majorHAnsi" w:cs="Times New Roman"/>
                <w:i/>
                <w:iCs/>
                <w:color w:val="000000"/>
                <w:sz w:val="20"/>
                <w:szCs w:val="20"/>
                <w:lang w:eastAsia="en-GB"/>
              </w:rPr>
              <w:t>art</w:t>
            </w:r>
            <w:proofErr w:type="gramEnd"/>
            <w:r w:rsidRPr="00386DBA">
              <w:rPr>
                <w:rFonts w:asciiTheme="majorHAnsi" w:eastAsia="Times New Roman" w:hAnsiTheme="majorHAnsi" w:cs="Times New Roman"/>
                <w:i/>
                <w:iCs/>
                <w:color w:val="000000"/>
                <w:sz w:val="20"/>
                <w:szCs w:val="20"/>
                <w:lang w:eastAsia="en-GB"/>
              </w:rPr>
              <w:t>. 1 Porozumienia z dnia 29 grudnia 2003 r. między Unią Europejską a Republiką Islandii oraz Królestwem Norwegii w sprawie stosowania niektórych postanowień Konwencji z dnia 29 maja 2000 r. o pomocy prawnej w sprawach karnych pomiędzy państwami członkowskimi Unii Europejskiej oraz protokołu z 2001 r. do konwencji</w:t>
            </w:r>
            <w:r w:rsidRPr="00386DBA">
              <w:rPr>
                <w:rFonts w:asciiTheme="majorHAnsi" w:eastAsia="Times New Roman" w:hAnsiTheme="majorHAnsi" w:cs="Times New Roman"/>
                <w:color w:val="000000"/>
                <w:sz w:val="20"/>
                <w:szCs w:val="20"/>
                <w:lang w:eastAsia="en-GB"/>
              </w:rPr>
              <w:t xml:space="preserve"> </w:t>
            </w:r>
            <w:hyperlink r:id="rId14" w:anchor="ntr3-C_2017018PL.01000201-E0003" w:history="1">
              <w:r w:rsidRPr="00386DBA">
                <w:rPr>
                  <w:rFonts w:asciiTheme="majorHAnsi" w:eastAsia="Times New Roman" w:hAnsiTheme="majorHAnsi" w:cs="Times New Roman"/>
                  <w:color w:val="0000FF"/>
                  <w:sz w:val="20"/>
                  <w:szCs w:val="20"/>
                  <w:u w:val="single"/>
                  <w:lang w:eastAsia="en-GB"/>
                </w:rPr>
                <w:t> (</w:t>
              </w:r>
              <w:r w:rsidRPr="00386DBA">
                <w:rPr>
                  <w:rFonts w:asciiTheme="majorHAnsi" w:eastAsia="Times New Roman" w:hAnsiTheme="majorHAnsi" w:cs="Times New Roman"/>
                  <w:color w:val="0000FF"/>
                  <w:sz w:val="20"/>
                  <w:szCs w:val="20"/>
                  <w:u w:val="single"/>
                  <w:vertAlign w:val="superscript"/>
                  <w:lang w:eastAsia="en-GB"/>
                </w:rPr>
                <w:t>3</w:t>
              </w:r>
              <w:r w:rsidRPr="00386DBA">
                <w:rPr>
                  <w:rFonts w:asciiTheme="majorHAnsi" w:eastAsia="Times New Roman" w:hAnsiTheme="majorHAnsi" w:cs="Times New Roman"/>
                  <w:color w:val="0000FF"/>
                  <w:sz w:val="20"/>
                  <w:szCs w:val="20"/>
                  <w:u w:val="single"/>
                  <w:lang w:eastAsia="en-GB"/>
                </w:rPr>
                <w:t>)</w:t>
              </w:r>
            </w:hyperlink>
            <w:r w:rsidRPr="00386DBA">
              <w:rPr>
                <w:rFonts w:asciiTheme="majorHAnsi" w:eastAsia="Times New Roman" w:hAnsiTheme="majorHAnsi" w:cs="Times New Roman"/>
                <w:color w:val="000000"/>
                <w:sz w:val="20"/>
                <w:szCs w:val="20"/>
                <w:lang w:eastAsia="en-GB"/>
              </w:rPr>
              <w:t>,</w:t>
            </w:r>
          </w:p>
        </w:tc>
      </w:tr>
    </w:tbl>
    <w:p w14:paraId="3F49419F" w14:textId="77777777" w:rsidR="00240518" w:rsidRPr="00386DB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40518" w:rsidRPr="00386DBA" w14:paraId="3F4941A2" w14:textId="77777777" w:rsidTr="00240518">
        <w:trPr>
          <w:tblCellSpacing w:w="0" w:type="dxa"/>
        </w:trPr>
        <w:tc>
          <w:tcPr>
            <w:tcW w:w="0" w:type="auto"/>
            <w:hideMark/>
          </w:tcPr>
          <w:p w14:paraId="3F4941A0"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386DBA">
              <w:rPr>
                <w:rFonts w:asciiTheme="majorHAnsi" w:eastAsia="Times New Roman" w:hAnsiTheme="majorHAnsi" w:cs="Times New Roman"/>
                <w:color w:val="000000"/>
                <w:sz w:val="20"/>
                <w:szCs w:val="20"/>
                <w:lang w:eastAsia="en-GB"/>
              </w:rPr>
              <w:t>—</w:t>
            </w:r>
          </w:p>
        </w:tc>
        <w:tc>
          <w:tcPr>
            <w:tcW w:w="0" w:type="auto"/>
            <w:hideMark/>
          </w:tcPr>
          <w:p w14:paraId="3F4941A1"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86DBA">
              <w:rPr>
                <w:rFonts w:asciiTheme="majorHAnsi" w:eastAsia="Times New Roman" w:hAnsiTheme="majorHAnsi" w:cs="Times New Roman"/>
                <w:i/>
                <w:iCs/>
                <w:color w:val="000000"/>
                <w:sz w:val="20"/>
                <w:szCs w:val="20"/>
                <w:lang w:eastAsia="en-GB"/>
              </w:rPr>
              <w:t>art</w:t>
            </w:r>
            <w:proofErr w:type="gramEnd"/>
            <w:r w:rsidRPr="00386DBA">
              <w:rPr>
                <w:rFonts w:asciiTheme="majorHAnsi" w:eastAsia="Times New Roman" w:hAnsiTheme="majorHAnsi" w:cs="Times New Roman"/>
                <w:i/>
                <w:iCs/>
                <w:color w:val="000000"/>
                <w:sz w:val="20"/>
                <w:szCs w:val="20"/>
                <w:lang w:eastAsia="en-GB"/>
              </w:rPr>
              <w:t>. 5 Umowy w sprawie wzajemnej pomocy prawnej między Unią Europejską a Stanami Zjednoczonymi</w:t>
            </w:r>
            <w:r w:rsidRPr="00386DBA">
              <w:rPr>
                <w:rFonts w:asciiTheme="majorHAnsi" w:eastAsia="Times New Roman" w:hAnsiTheme="majorHAnsi" w:cs="Times New Roman"/>
                <w:color w:val="000000"/>
                <w:sz w:val="20"/>
                <w:szCs w:val="20"/>
                <w:lang w:eastAsia="en-GB"/>
              </w:rPr>
              <w:t xml:space="preserve"> </w:t>
            </w:r>
            <w:hyperlink r:id="rId15" w:anchor="ntr4-C_2017018PL.01000201-E0004" w:history="1">
              <w:r w:rsidRPr="00386DBA">
                <w:rPr>
                  <w:rFonts w:asciiTheme="majorHAnsi" w:eastAsia="Times New Roman" w:hAnsiTheme="majorHAnsi" w:cs="Times New Roman"/>
                  <w:color w:val="0000FF"/>
                  <w:sz w:val="20"/>
                  <w:szCs w:val="20"/>
                  <w:u w:val="single"/>
                  <w:lang w:eastAsia="en-GB"/>
                </w:rPr>
                <w:t> (</w:t>
              </w:r>
              <w:r w:rsidRPr="00386DBA">
                <w:rPr>
                  <w:rFonts w:asciiTheme="majorHAnsi" w:eastAsia="Times New Roman" w:hAnsiTheme="majorHAnsi" w:cs="Times New Roman"/>
                  <w:color w:val="0000FF"/>
                  <w:sz w:val="20"/>
                  <w:szCs w:val="20"/>
                  <w:u w:val="single"/>
                  <w:vertAlign w:val="superscript"/>
                  <w:lang w:eastAsia="en-GB"/>
                </w:rPr>
                <w:t>4</w:t>
              </w:r>
              <w:r w:rsidRPr="00386DBA">
                <w:rPr>
                  <w:rFonts w:asciiTheme="majorHAnsi" w:eastAsia="Times New Roman" w:hAnsiTheme="majorHAnsi" w:cs="Times New Roman"/>
                  <w:color w:val="0000FF"/>
                  <w:sz w:val="20"/>
                  <w:szCs w:val="20"/>
                  <w:u w:val="single"/>
                  <w:lang w:eastAsia="en-GB"/>
                </w:rPr>
                <w:t>)</w:t>
              </w:r>
            </w:hyperlink>
            <w:r w:rsidRPr="00386DBA">
              <w:rPr>
                <w:rFonts w:asciiTheme="majorHAnsi" w:eastAsia="Times New Roman" w:hAnsiTheme="majorHAnsi" w:cs="Times New Roman"/>
                <w:color w:val="000000"/>
                <w:sz w:val="20"/>
                <w:szCs w:val="20"/>
                <w:lang w:eastAsia="en-GB"/>
              </w:rPr>
              <w:t>,</w:t>
            </w:r>
          </w:p>
        </w:tc>
      </w:tr>
    </w:tbl>
    <w:p w14:paraId="3F4941A3" w14:textId="77777777" w:rsidR="00240518" w:rsidRPr="00386DB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40518" w:rsidRPr="00386DBA" w14:paraId="3F4941A6" w14:textId="77777777" w:rsidTr="00240518">
        <w:trPr>
          <w:tblCellSpacing w:w="0" w:type="dxa"/>
        </w:trPr>
        <w:tc>
          <w:tcPr>
            <w:tcW w:w="0" w:type="auto"/>
            <w:hideMark/>
          </w:tcPr>
          <w:p w14:paraId="3F4941A4"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386DBA">
              <w:rPr>
                <w:rFonts w:asciiTheme="majorHAnsi" w:eastAsia="Times New Roman" w:hAnsiTheme="majorHAnsi" w:cs="Times New Roman"/>
                <w:color w:val="000000"/>
                <w:sz w:val="20"/>
                <w:szCs w:val="20"/>
                <w:lang w:eastAsia="en-GB"/>
              </w:rPr>
              <w:t>—</w:t>
            </w:r>
          </w:p>
        </w:tc>
        <w:tc>
          <w:tcPr>
            <w:tcW w:w="0" w:type="auto"/>
            <w:hideMark/>
          </w:tcPr>
          <w:p w14:paraId="3F4941A5"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86DBA">
              <w:rPr>
                <w:rFonts w:asciiTheme="majorHAnsi" w:eastAsia="Times New Roman" w:hAnsiTheme="majorHAnsi" w:cs="Times New Roman"/>
                <w:i/>
                <w:iCs/>
                <w:color w:val="000000"/>
                <w:sz w:val="20"/>
                <w:szCs w:val="20"/>
                <w:lang w:eastAsia="en-GB"/>
              </w:rPr>
              <w:t>art</w:t>
            </w:r>
            <w:proofErr w:type="gramEnd"/>
            <w:r w:rsidRPr="00386DBA">
              <w:rPr>
                <w:rFonts w:asciiTheme="majorHAnsi" w:eastAsia="Times New Roman" w:hAnsiTheme="majorHAnsi" w:cs="Times New Roman"/>
                <w:i/>
                <w:iCs/>
                <w:color w:val="000000"/>
                <w:sz w:val="20"/>
                <w:szCs w:val="20"/>
                <w:lang w:eastAsia="en-GB"/>
              </w:rPr>
              <w:t>. 20 Drugiego protokołu dodatkowego do Europejskiej konwencji o pomocy prawnej w sprawach karnych z 20 kwietnia 1959 r.</w:t>
            </w:r>
            <w:r w:rsidRPr="00386DBA">
              <w:rPr>
                <w:rFonts w:asciiTheme="majorHAnsi" w:eastAsia="Times New Roman" w:hAnsiTheme="majorHAnsi" w:cs="Times New Roman"/>
                <w:color w:val="000000"/>
                <w:sz w:val="20"/>
                <w:szCs w:val="20"/>
                <w:lang w:eastAsia="en-GB"/>
              </w:rPr>
              <w:t xml:space="preserve"> </w:t>
            </w:r>
            <w:hyperlink r:id="rId16" w:anchor="ntr5-C_2017018PL.01000201-E0005" w:history="1">
              <w:r w:rsidRPr="00386DBA">
                <w:rPr>
                  <w:rFonts w:asciiTheme="majorHAnsi" w:eastAsia="Times New Roman" w:hAnsiTheme="majorHAnsi" w:cs="Times New Roman"/>
                  <w:color w:val="0000FF"/>
                  <w:sz w:val="20"/>
                  <w:szCs w:val="20"/>
                  <w:u w:val="single"/>
                  <w:lang w:eastAsia="en-GB"/>
                </w:rPr>
                <w:t> (</w:t>
              </w:r>
              <w:r w:rsidRPr="00386DBA">
                <w:rPr>
                  <w:rFonts w:asciiTheme="majorHAnsi" w:eastAsia="Times New Roman" w:hAnsiTheme="majorHAnsi" w:cs="Times New Roman"/>
                  <w:color w:val="0000FF"/>
                  <w:sz w:val="20"/>
                  <w:szCs w:val="20"/>
                  <w:u w:val="single"/>
                  <w:vertAlign w:val="superscript"/>
                  <w:lang w:eastAsia="en-GB"/>
                </w:rPr>
                <w:t>5</w:t>
              </w:r>
              <w:r w:rsidRPr="00386DBA">
                <w:rPr>
                  <w:rFonts w:asciiTheme="majorHAnsi" w:eastAsia="Times New Roman" w:hAnsiTheme="majorHAnsi" w:cs="Times New Roman"/>
                  <w:color w:val="0000FF"/>
                  <w:sz w:val="20"/>
                  <w:szCs w:val="20"/>
                  <w:u w:val="single"/>
                  <w:lang w:eastAsia="en-GB"/>
                </w:rPr>
                <w:t>)</w:t>
              </w:r>
            </w:hyperlink>
            <w:r w:rsidRPr="00386DBA">
              <w:rPr>
                <w:rFonts w:asciiTheme="majorHAnsi" w:eastAsia="Times New Roman" w:hAnsiTheme="majorHAnsi" w:cs="Times New Roman"/>
                <w:color w:val="000000"/>
                <w:sz w:val="20"/>
                <w:szCs w:val="20"/>
                <w:lang w:eastAsia="en-GB"/>
              </w:rPr>
              <w:t>,</w:t>
            </w:r>
          </w:p>
        </w:tc>
      </w:tr>
    </w:tbl>
    <w:p w14:paraId="3F4941A7" w14:textId="77777777" w:rsidR="00240518" w:rsidRPr="00386DB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40518" w:rsidRPr="00386DBA" w14:paraId="3F4941AA" w14:textId="77777777" w:rsidTr="00240518">
        <w:trPr>
          <w:tblCellSpacing w:w="0" w:type="dxa"/>
        </w:trPr>
        <w:tc>
          <w:tcPr>
            <w:tcW w:w="0" w:type="auto"/>
            <w:hideMark/>
          </w:tcPr>
          <w:p w14:paraId="3F4941A8"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386DBA">
              <w:rPr>
                <w:rFonts w:asciiTheme="majorHAnsi" w:eastAsia="Times New Roman" w:hAnsiTheme="majorHAnsi" w:cs="Times New Roman"/>
                <w:color w:val="000000"/>
                <w:sz w:val="20"/>
                <w:szCs w:val="20"/>
                <w:lang w:eastAsia="en-GB"/>
              </w:rPr>
              <w:t>—</w:t>
            </w:r>
          </w:p>
        </w:tc>
        <w:tc>
          <w:tcPr>
            <w:tcW w:w="0" w:type="auto"/>
            <w:hideMark/>
          </w:tcPr>
          <w:p w14:paraId="3F4941A9"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86DBA">
              <w:rPr>
                <w:rFonts w:asciiTheme="majorHAnsi" w:eastAsia="Times New Roman" w:hAnsiTheme="majorHAnsi" w:cs="Times New Roman"/>
                <w:i/>
                <w:iCs/>
                <w:color w:val="000000"/>
                <w:sz w:val="20"/>
                <w:szCs w:val="20"/>
                <w:lang w:eastAsia="en-GB"/>
              </w:rPr>
              <w:t>art</w:t>
            </w:r>
            <w:proofErr w:type="gramEnd"/>
            <w:r w:rsidRPr="00386DBA">
              <w:rPr>
                <w:rFonts w:asciiTheme="majorHAnsi" w:eastAsia="Times New Roman" w:hAnsiTheme="majorHAnsi" w:cs="Times New Roman"/>
                <w:i/>
                <w:iCs/>
                <w:color w:val="000000"/>
                <w:sz w:val="20"/>
                <w:szCs w:val="20"/>
                <w:lang w:eastAsia="en-GB"/>
              </w:rPr>
              <w:t>. 9 ust. 1 lit. c) Konwencji Narodów Zjednoczonych o zwalczaniu nielegalnego obrotu środkami odurzającymi i substancjami psychotropowymi (1988 r.)</w:t>
            </w:r>
            <w:r w:rsidRPr="00386DBA">
              <w:rPr>
                <w:rFonts w:asciiTheme="majorHAnsi" w:eastAsia="Times New Roman" w:hAnsiTheme="majorHAnsi" w:cs="Times New Roman"/>
                <w:color w:val="000000"/>
                <w:sz w:val="20"/>
                <w:szCs w:val="20"/>
                <w:lang w:eastAsia="en-GB"/>
              </w:rPr>
              <w:t xml:space="preserve"> </w:t>
            </w:r>
            <w:hyperlink r:id="rId17" w:anchor="ntr6-C_2017018PL.01000201-E0006" w:history="1">
              <w:r w:rsidRPr="00386DBA">
                <w:rPr>
                  <w:rFonts w:asciiTheme="majorHAnsi" w:eastAsia="Times New Roman" w:hAnsiTheme="majorHAnsi" w:cs="Times New Roman"/>
                  <w:color w:val="0000FF"/>
                  <w:sz w:val="20"/>
                  <w:szCs w:val="20"/>
                  <w:u w:val="single"/>
                  <w:lang w:eastAsia="en-GB"/>
                </w:rPr>
                <w:t> (</w:t>
              </w:r>
              <w:r w:rsidRPr="00386DBA">
                <w:rPr>
                  <w:rFonts w:asciiTheme="majorHAnsi" w:eastAsia="Times New Roman" w:hAnsiTheme="majorHAnsi" w:cs="Times New Roman"/>
                  <w:color w:val="0000FF"/>
                  <w:sz w:val="20"/>
                  <w:szCs w:val="20"/>
                  <w:u w:val="single"/>
                  <w:vertAlign w:val="superscript"/>
                  <w:lang w:eastAsia="en-GB"/>
                </w:rPr>
                <w:t>6</w:t>
              </w:r>
              <w:r w:rsidRPr="00386DBA">
                <w:rPr>
                  <w:rFonts w:asciiTheme="majorHAnsi" w:eastAsia="Times New Roman" w:hAnsiTheme="majorHAnsi" w:cs="Times New Roman"/>
                  <w:color w:val="0000FF"/>
                  <w:sz w:val="20"/>
                  <w:szCs w:val="20"/>
                  <w:u w:val="single"/>
                  <w:lang w:eastAsia="en-GB"/>
                </w:rPr>
                <w:t>)</w:t>
              </w:r>
            </w:hyperlink>
            <w:r w:rsidRPr="00386DBA">
              <w:rPr>
                <w:rFonts w:asciiTheme="majorHAnsi" w:eastAsia="Times New Roman" w:hAnsiTheme="majorHAnsi" w:cs="Times New Roman"/>
                <w:color w:val="000000"/>
                <w:sz w:val="20"/>
                <w:szCs w:val="20"/>
                <w:lang w:eastAsia="en-GB"/>
              </w:rPr>
              <w:t>,</w:t>
            </w:r>
          </w:p>
        </w:tc>
      </w:tr>
    </w:tbl>
    <w:p w14:paraId="3F4941AB" w14:textId="77777777" w:rsidR="00240518" w:rsidRPr="00386DB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40518" w:rsidRPr="00386DBA" w14:paraId="3F4941AE" w14:textId="77777777" w:rsidTr="00240518">
        <w:trPr>
          <w:tblCellSpacing w:w="0" w:type="dxa"/>
        </w:trPr>
        <w:tc>
          <w:tcPr>
            <w:tcW w:w="0" w:type="auto"/>
            <w:hideMark/>
          </w:tcPr>
          <w:p w14:paraId="3F4941AC"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386DBA">
              <w:rPr>
                <w:rFonts w:asciiTheme="majorHAnsi" w:eastAsia="Times New Roman" w:hAnsiTheme="majorHAnsi" w:cs="Times New Roman"/>
                <w:color w:val="000000"/>
                <w:sz w:val="20"/>
                <w:szCs w:val="20"/>
                <w:lang w:eastAsia="en-GB"/>
              </w:rPr>
              <w:t>—</w:t>
            </w:r>
          </w:p>
        </w:tc>
        <w:tc>
          <w:tcPr>
            <w:tcW w:w="0" w:type="auto"/>
            <w:hideMark/>
          </w:tcPr>
          <w:p w14:paraId="3F4941AD"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86DBA">
              <w:rPr>
                <w:rFonts w:asciiTheme="majorHAnsi" w:eastAsia="Times New Roman" w:hAnsiTheme="majorHAnsi" w:cs="Times New Roman"/>
                <w:i/>
                <w:iCs/>
                <w:color w:val="000000"/>
                <w:sz w:val="20"/>
                <w:szCs w:val="20"/>
                <w:lang w:eastAsia="en-GB"/>
              </w:rPr>
              <w:t>art</w:t>
            </w:r>
            <w:proofErr w:type="gramEnd"/>
            <w:r w:rsidRPr="00386DBA">
              <w:rPr>
                <w:rFonts w:asciiTheme="majorHAnsi" w:eastAsia="Times New Roman" w:hAnsiTheme="majorHAnsi" w:cs="Times New Roman"/>
                <w:i/>
                <w:iCs/>
                <w:color w:val="000000"/>
                <w:sz w:val="20"/>
                <w:szCs w:val="20"/>
                <w:lang w:eastAsia="en-GB"/>
              </w:rPr>
              <w:t>. 19 Konwencji Narodów Zjednoczonych przeciwko międzynarodowej przestępczości zorganizowanej (2000 r.)</w:t>
            </w:r>
            <w:r w:rsidRPr="00386DBA">
              <w:rPr>
                <w:rFonts w:asciiTheme="majorHAnsi" w:eastAsia="Times New Roman" w:hAnsiTheme="majorHAnsi" w:cs="Times New Roman"/>
                <w:color w:val="000000"/>
                <w:sz w:val="20"/>
                <w:szCs w:val="20"/>
                <w:lang w:eastAsia="en-GB"/>
              </w:rPr>
              <w:t xml:space="preserve"> </w:t>
            </w:r>
            <w:hyperlink r:id="rId18" w:anchor="ntr7-C_2017018PL.01000201-E0007" w:history="1">
              <w:r w:rsidRPr="00386DBA">
                <w:rPr>
                  <w:rFonts w:asciiTheme="majorHAnsi" w:eastAsia="Times New Roman" w:hAnsiTheme="majorHAnsi" w:cs="Times New Roman"/>
                  <w:color w:val="0000FF"/>
                  <w:sz w:val="20"/>
                  <w:szCs w:val="20"/>
                  <w:u w:val="single"/>
                  <w:lang w:eastAsia="en-GB"/>
                </w:rPr>
                <w:t> (</w:t>
              </w:r>
              <w:r w:rsidRPr="00386DBA">
                <w:rPr>
                  <w:rFonts w:asciiTheme="majorHAnsi" w:eastAsia="Times New Roman" w:hAnsiTheme="majorHAnsi" w:cs="Times New Roman"/>
                  <w:color w:val="0000FF"/>
                  <w:sz w:val="20"/>
                  <w:szCs w:val="20"/>
                  <w:u w:val="single"/>
                  <w:vertAlign w:val="superscript"/>
                  <w:lang w:eastAsia="en-GB"/>
                </w:rPr>
                <w:t>7</w:t>
              </w:r>
              <w:r w:rsidRPr="00386DBA">
                <w:rPr>
                  <w:rFonts w:asciiTheme="majorHAnsi" w:eastAsia="Times New Roman" w:hAnsiTheme="majorHAnsi" w:cs="Times New Roman"/>
                  <w:color w:val="0000FF"/>
                  <w:sz w:val="20"/>
                  <w:szCs w:val="20"/>
                  <w:u w:val="single"/>
                  <w:lang w:eastAsia="en-GB"/>
                </w:rPr>
                <w:t>)</w:t>
              </w:r>
            </w:hyperlink>
            <w:r w:rsidRPr="00386DBA">
              <w:rPr>
                <w:rFonts w:asciiTheme="majorHAnsi" w:eastAsia="Times New Roman" w:hAnsiTheme="majorHAnsi" w:cs="Times New Roman"/>
                <w:color w:val="000000"/>
                <w:sz w:val="20"/>
                <w:szCs w:val="20"/>
                <w:lang w:eastAsia="en-GB"/>
              </w:rPr>
              <w:t>,</w:t>
            </w:r>
          </w:p>
        </w:tc>
      </w:tr>
    </w:tbl>
    <w:p w14:paraId="3F4941AF" w14:textId="77777777" w:rsidR="00240518" w:rsidRPr="00386DB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7"/>
        <w:gridCol w:w="8749"/>
      </w:tblGrid>
      <w:tr w:rsidR="00240518" w:rsidRPr="00386DBA" w14:paraId="3F4941B2" w14:textId="77777777" w:rsidTr="00240518">
        <w:trPr>
          <w:tblCellSpacing w:w="0" w:type="dxa"/>
        </w:trPr>
        <w:tc>
          <w:tcPr>
            <w:tcW w:w="0" w:type="auto"/>
            <w:hideMark/>
          </w:tcPr>
          <w:p w14:paraId="3F4941B0"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386DBA">
              <w:rPr>
                <w:rFonts w:asciiTheme="majorHAnsi" w:eastAsia="Times New Roman" w:hAnsiTheme="majorHAnsi" w:cs="Times New Roman"/>
                <w:color w:val="000000"/>
                <w:sz w:val="20"/>
                <w:szCs w:val="20"/>
                <w:lang w:eastAsia="en-GB"/>
              </w:rPr>
              <w:t>—</w:t>
            </w:r>
          </w:p>
        </w:tc>
        <w:tc>
          <w:tcPr>
            <w:tcW w:w="0" w:type="auto"/>
            <w:hideMark/>
          </w:tcPr>
          <w:p w14:paraId="3F4941B1"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86DBA">
              <w:rPr>
                <w:rFonts w:asciiTheme="majorHAnsi" w:eastAsia="Times New Roman" w:hAnsiTheme="majorHAnsi" w:cs="Times New Roman"/>
                <w:i/>
                <w:iCs/>
                <w:color w:val="000000"/>
                <w:sz w:val="20"/>
                <w:szCs w:val="20"/>
                <w:lang w:eastAsia="en-GB"/>
              </w:rPr>
              <w:t>art</w:t>
            </w:r>
            <w:proofErr w:type="gramEnd"/>
            <w:r w:rsidRPr="00386DBA">
              <w:rPr>
                <w:rFonts w:asciiTheme="majorHAnsi" w:eastAsia="Times New Roman" w:hAnsiTheme="majorHAnsi" w:cs="Times New Roman"/>
                <w:i/>
                <w:iCs/>
                <w:color w:val="000000"/>
                <w:sz w:val="20"/>
                <w:szCs w:val="20"/>
                <w:lang w:eastAsia="en-GB"/>
              </w:rPr>
              <w:t>. 49 Konwencji Narodów Zjednoczonych przeciwko korupcji (2003 r.)</w:t>
            </w:r>
            <w:r w:rsidRPr="00386DBA">
              <w:rPr>
                <w:rFonts w:asciiTheme="majorHAnsi" w:eastAsia="Times New Roman" w:hAnsiTheme="majorHAnsi" w:cs="Times New Roman"/>
                <w:color w:val="000000"/>
                <w:sz w:val="20"/>
                <w:szCs w:val="20"/>
                <w:lang w:eastAsia="en-GB"/>
              </w:rPr>
              <w:t xml:space="preserve"> </w:t>
            </w:r>
            <w:hyperlink r:id="rId19" w:anchor="ntr8-C_2017018PL.01000201-E0008" w:history="1">
              <w:r w:rsidRPr="00386DBA">
                <w:rPr>
                  <w:rFonts w:asciiTheme="majorHAnsi" w:eastAsia="Times New Roman" w:hAnsiTheme="majorHAnsi" w:cs="Times New Roman"/>
                  <w:color w:val="0000FF"/>
                  <w:sz w:val="20"/>
                  <w:szCs w:val="20"/>
                  <w:u w:val="single"/>
                  <w:lang w:eastAsia="en-GB"/>
                </w:rPr>
                <w:t> (</w:t>
              </w:r>
              <w:r w:rsidRPr="00386DBA">
                <w:rPr>
                  <w:rFonts w:asciiTheme="majorHAnsi" w:eastAsia="Times New Roman" w:hAnsiTheme="majorHAnsi" w:cs="Times New Roman"/>
                  <w:color w:val="0000FF"/>
                  <w:sz w:val="20"/>
                  <w:szCs w:val="20"/>
                  <w:u w:val="single"/>
                  <w:vertAlign w:val="superscript"/>
                  <w:lang w:eastAsia="en-GB"/>
                </w:rPr>
                <w:t>8</w:t>
              </w:r>
              <w:r w:rsidRPr="00386DBA">
                <w:rPr>
                  <w:rFonts w:asciiTheme="majorHAnsi" w:eastAsia="Times New Roman" w:hAnsiTheme="majorHAnsi" w:cs="Times New Roman"/>
                  <w:color w:val="0000FF"/>
                  <w:sz w:val="20"/>
                  <w:szCs w:val="20"/>
                  <w:u w:val="single"/>
                  <w:lang w:eastAsia="en-GB"/>
                </w:rPr>
                <w:t>)</w:t>
              </w:r>
            </w:hyperlink>
            <w:r w:rsidRPr="00386DBA">
              <w:rPr>
                <w:rFonts w:asciiTheme="majorHAnsi" w:eastAsia="Times New Roman" w:hAnsiTheme="majorHAnsi" w:cs="Times New Roman"/>
                <w:color w:val="000000"/>
                <w:sz w:val="20"/>
                <w:szCs w:val="20"/>
                <w:lang w:eastAsia="en-GB"/>
              </w:rPr>
              <w:t>,</w:t>
            </w:r>
          </w:p>
        </w:tc>
      </w:tr>
    </w:tbl>
    <w:p w14:paraId="3F4941B3" w14:textId="77777777" w:rsidR="00240518" w:rsidRPr="00386DB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31"/>
        <w:gridCol w:w="8795"/>
      </w:tblGrid>
      <w:tr w:rsidR="00240518" w:rsidRPr="00386DBA" w14:paraId="3F4941B6" w14:textId="77777777" w:rsidTr="00240518">
        <w:trPr>
          <w:tblCellSpacing w:w="0" w:type="dxa"/>
        </w:trPr>
        <w:tc>
          <w:tcPr>
            <w:tcW w:w="0" w:type="auto"/>
            <w:hideMark/>
          </w:tcPr>
          <w:p w14:paraId="3F4941B4"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386DBA">
              <w:rPr>
                <w:rFonts w:asciiTheme="majorHAnsi" w:eastAsia="Times New Roman" w:hAnsiTheme="majorHAnsi" w:cs="Times New Roman"/>
                <w:color w:val="000000"/>
                <w:sz w:val="20"/>
                <w:szCs w:val="20"/>
                <w:lang w:eastAsia="en-GB"/>
              </w:rPr>
              <w:t>—</w:t>
            </w:r>
          </w:p>
        </w:tc>
        <w:tc>
          <w:tcPr>
            <w:tcW w:w="0" w:type="auto"/>
            <w:hideMark/>
          </w:tcPr>
          <w:p w14:paraId="27E82B9E" w14:textId="77777777" w:rsidR="00240518" w:rsidRPr="00386DB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386DBA">
              <w:rPr>
                <w:rFonts w:asciiTheme="majorHAnsi" w:eastAsia="Times New Roman" w:hAnsiTheme="majorHAnsi" w:cs="Times New Roman"/>
                <w:i/>
                <w:iCs/>
                <w:color w:val="000000"/>
                <w:sz w:val="20"/>
                <w:szCs w:val="20"/>
                <w:lang w:eastAsia="en-GB"/>
              </w:rPr>
              <w:t>art</w:t>
            </w:r>
            <w:proofErr w:type="gramEnd"/>
            <w:r w:rsidRPr="00386DBA">
              <w:rPr>
                <w:rFonts w:asciiTheme="majorHAnsi" w:eastAsia="Times New Roman" w:hAnsiTheme="majorHAnsi" w:cs="Times New Roman"/>
                <w:i/>
                <w:iCs/>
                <w:color w:val="000000"/>
                <w:sz w:val="20"/>
                <w:szCs w:val="20"/>
                <w:lang w:eastAsia="en-GB"/>
              </w:rPr>
              <w:t>. 27 Konwencji o współpracy policyjnej w Europie Południowo-Wschodniej (2006 r.)</w:t>
            </w:r>
            <w:r w:rsidRPr="00386DBA">
              <w:rPr>
                <w:rFonts w:asciiTheme="majorHAnsi" w:eastAsia="Times New Roman" w:hAnsiTheme="majorHAnsi" w:cs="Times New Roman"/>
                <w:color w:val="000000"/>
                <w:sz w:val="20"/>
                <w:szCs w:val="20"/>
                <w:lang w:eastAsia="en-GB"/>
              </w:rPr>
              <w:t xml:space="preserve"> </w:t>
            </w:r>
            <w:hyperlink r:id="rId20" w:anchor="ntr9-C_2017018PL.01000201-E0009" w:history="1">
              <w:r w:rsidRPr="00386DBA">
                <w:rPr>
                  <w:rFonts w:asciiTheme="majorHAnsi" w:eastAsia="Times New Roman" w:hAnsiTheme="majorHAnsi" w:cs="Times New Roman"/>
                  <w:color w:val="0000FF"/>
                  <w:sz w:val="20"/>
                  <w:szCs w:val="20"/>
                  <w:u w:val="single"/>
                  <w:lang w:eastAsia="en-GB"/>
                </w:rPr>
                <w:t> (</w:t>
              </w:r>
              <w:r w:rsidRPr="00386DBA">
                <w:rPr>
                  <w:rFonts w:asciiTheme="majorHAnsi" w:eastAsia="Times New Roman" w:hAnsiTheme="majorHAnsi" w:cs="Times New Roman"/>
                  <w:color w:val="0000FF"/>
                  <w:sz w:val="20"/>
                  <w:szCs w:val="20"/>
                  <w:u w:val="single"/>
                  <w:vertAlign w:val="superscript"/>
                  <w:lang w:eastAsia="en-GB"/>
                </w:rPr>
                <w:t>9</w:t>
              </w:r>
              <w:r w:rsidRPr="00386DBA">
                <w:rPr>
                  <w:rFonts w:asciiTheme="majorHAnsi" w:eastAsia="Times New Roman" w:hAnsiTheme="majorHAnsi" w:cs="Times New Roman"/>
                  <w:color w:val="0000FF"/>
                  <w:sz w:val="20"/>
                  <w:szCs w:val="20"/>
                  <w:u w:val="single"/>
                  <w:lang w:eastAsia="en-GB"/>
                </w:rPr>
                <w:t>)</w:t>
              </w:r>
            </w:hyperlink>
            <w:r w:rsidRPr="00386DBA">
              <w:rPr>
                <w:rFonts w:asciiTheme="majorHAnsi" w:eastAsia="Times New Roman" w:hAnsiTheme="majorHAnsi" w:cs="Times New Roman"/>
                <w:color w:val="000000"/>
                <w:sz w:val="20"/>
                <w:szCs w:val="20"/>
                <w:lang w:eastAsia="en-GB"/>
              </w:rPr>
              <w:t>.]</w:t>
            </w:r>
          </w:p>
          <w:p w14:paraId="3F4941B5" w14:textId="77777777" w:rsidR="004847EA" w:rsidRPr="00386DBA" w:rsidRDefault="004847EA" w:rsidP="00240518">
            <w:pPr>
              <w:spacing w:before="120" w:after="0" w:line="240" w:lineRule="auto"/>
              <w:jc w:val="both"/>
              <w:rPr>
                <w:rFonts w:asciiTheme="majorHAnsi" w:eastAsia="Times New Roman" w:hAnsiTheme="majorHAnsi" w:cs="Times New Roman"/>
                <w:color w:val="000000"/>
                <w:sz w:val="20"/>
                <w:szCs w:val="20"/>
                <w:lang w:eastAsia="en-GB"/>
              </w:rPr>
            </w:pPr>
          </w:p>
        </w:tc>
      </w:tr>
    </w:tbl>
    <w:p w14:paraId="3F4941B7"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1.   Strony umowy </w:t>
      </w:r>
    </w:p>
    <w:p w14:paraId="3F4941B8" w14:textId="77777777" w:rsidR="00240518"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Następujące strony zawarły umowę o powołaniu wspólnego zespołu dochodzeniowo-śledczego (zwanego dalej „zespołem JIT”):</w:t>
      </w:r>
    </w:p>
    <w:p w14:paraId="736D8C49" w14:textId="77777777" w:rsidR="004847EA" w:rsidRPr="004847EA" w:rsidRDefault="004847EA" w:rsidP="00240518">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240518" w:rsidRPr="004847EA" w14:paraId="3F4941BC" w14:textId="77777777" w:rsidTr="00240518">
        <w:trPr>
          <w:tblCellSpacing w:w="0" w:type="dxa"/>
        </w:trPr>
        <w:tc>
          <w:tcPr>
            <w:tcW w:w="0" w:type="auto"/>
            <w:hideMark/>
          </w:tcPr>
          <w:p w14:paraId="3F4941B9" w14:textId="2BC659BE"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4847EA" w:rsidRPr="004847EA" w14:paraId="6296E895" w14:textId="77777777" w:rsidTr="004847EA">
              <w:tc>
                <w:tcPr>
                  <w:tcW w:w="8844" w:type="dxa"/>
                </w:tcPr>
                <w:p w14:paraId="4CABCA8C" w14:textId="77777777" w:rsidR="004847EA" w:rsidRPr="000C4188" w:rsidRDefault="004847EA" w:rsidP="0005360F">
                  <w:pPr>
                    <w:spacing w:before="120"/>
                    <w:jc w:val="both"/>
                    <w:rPr>
                      <w:rFonts w:asciiTheme="majorHAnsi" w:eastAsia="Times New Roman" w:hAnsiTheme="majorHAnsi" w:cs="Times New Roman"/>
                      <w:b/>
                      <w:color w:val="000000"/>
                      <w:lang w:eastAsia="en-GB"/>
                    </w:rPr>
                  </w:pPr>
                  <w:r w:rsidRPr="000C4188">
                    <w:rPr>
                      <w:rFonts w:asciiTheme="majorHAnsi" w:eastAsia="Times New Roman" w:hAnsiTheme="majorHAnsi" w:cs="Times New Roman"/>
                      <w:b/>
                      <w:color w:val="000000"/>
                      <w:lang w:eastAsia="en-GB"/>
                    </w:rPr>
                    <w:t>1.[</w:t>
                  </w:r>
                  <w:r w:rsidRPr="000C4188">
                    <w:rPr>
                      <w:rFonts w:asciiTheme="majorHAnsi" w:eastAsia="Times New Roman" w:hAnsiTheme="majorHAnsi" w:cs="Times New Roman"/>
                      <w:b/>
                      <w:iCs/>
                      <w:color w:val="000000"/>
                      <w:lang w:eastAsia="en-GB"/>
                    </w:rPr>
                    <w:t>Nazwa pierwszej właściwej agencji/pierwszego właściwego organu państwa członkowskiego jako strony umowy</w:t>
                  </w:r>
                  <w:r w:rsidRPr="000C4188">
                    <w:rPr>
                      <w:rFonts w:asciiTheme="majorHAnsi" w:eastAsia="Times New Roman" w:hAnsiTheme="majorHAnsi" w:cs="Times New Roman"/>
                      <w:b/>
                      <w:color w:val="000000"/>
                      <w:lang w:eastAsia="en-GB"/>
                    </w:rPr>
                    <w:t>]</w:t>
                  </w:r>
                </w:p>
                <w:p w14:paraId="75864AA0" w14:textId="77777777" w:rsidR="004847EA" w:rsidRDefault="004847EA" w:rsidP="0005360F">
                  <w:pPr>
                    <w:spacing w:before="120"/>
                    <w:jc w:val="both"/>
                    <w:rPr>
                      <w:rFonts w:asciiTheme="majorHAnsi" w:eastAsia="Times New Roman" w:hAnsiTheme="majorHAnsi" w:cs="Times New Roman"/>
                      <w:color w:val="000000"/>
                      <w:lang w:eastAsia="en-GB"/>
                    </w:rPr>
                  </w:pPr>
                </w:p>
                <w:p w14:paraId="12946943" w14:textId="526593A4" w:rsidR="004847EA" w:rsidRPr="004847EA" w:rsidRDefault="004847EA" w:rsidP="0005360F">
                  <w:pPr>
                    <w:spacing w:before="120"/>
                    <w:jc w:val="both"/>
                    <w:rPr>
                      <w:rFonts w:asciiTheme="majorHAnsi" w:eastAsia="Times New Roman" w:hAnsiTheme="majorHAnsi" w:cs="Times New Roman"/>
                      <w:color w:val="000000"/>
                      <w:lang w:eastAsia="en-GB"/>
                    </w:rPr>
                  </w:pPr>
                </w:p>
              </w:tc>
            </w:tr>
          </w:tbl>
          <w:p w14:paraId="23686403" w14:textId="60C1B708" w:rsidR="00240518" w:rsidRDefault="004847EA"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O</w:t>
            </w:r>
            <w:r w:rsidR="00240518" w:rsidRPr="004847EA">
              <w:rPr>
                <w:rFonts w:asciiTheme="majorHAnsi" w:eastAsia="Times New Roman" w:hAnsiTheme="majorHAnsi" w:cs="Times New Roman"/>
                <w:color w:val="000000"/>
                <w:lang w:eastAsia="en-GB"/>
              </w:rPr>
              <w:t>raz</w:t>
            </w:r>
          </w:p>
          <w:p w14:paraId="3F4941BB" w14:textId="77777777" w:rsidR="004847EA" w:rsidRPr="004847EA" w:rsidRDefault="004847EA" w:rsidP="00240518">
            <w:pPr>
              <w:spacing w:before="120" w:after="0" w:line="240" w:lineRule="auto"/>
              <w:jc w:val="both"/>
              <w:rPr>
                <w:rFonts w:asciiTheme="majorHAnsi" w:eastAsia="Times New Roman" w:hAnsiTheme="majorHAnsi" w:cs="Times New Roman"/>
                <w:color w:val="000000"/>
                <w:lang w:eastAsia="en-GB"/>
              </w:rPr>
            </w:pPr>
          </w:p>
        </w:tc>
      </w:tr>
    </w:tbl>
    <w:p w14:paraId="3F4941BD" w14:textId="77777777" w:rsidR="00240518" w:rsidRPr="004847EA" w:rsidRDefault="00240518" w:rsidP="00240518">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240518" w:rsidRPr="004847EA" w14:paraId="3F4941C0" w14:textId="77777777" w:rsidTr="00240518">
        <w:trPr>
          <w:tblCellSpacing w:w="0" w:type="dxa"/>
        </w:trPr>
        <w:tc>
          <w:tcPr>
            <w:tcW w:w="0" w:type="auto"/>
            <w:hideMark/>
          </w:tcPr>
          <w:p w14:paraId="3F4941BE" w14:textId="7E2D1AC1"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4847EA" w:rsidRPr="004847EA" w14:paraId="3E74C89D" w14:textId="77777777" w:rsidTr="004847EA">
              <w:tc>
                <w:tcPr>
                  <w:tcW w:w="8844" w:type="dxa"/>
                </w:tcPr>
                <w:p w14:paraId="0297947D" w14:textId="77777777" w:rsidR="004847EA" w:rsidRPr="000C4188" w:rsidRDefault="004847EA" w:rsidP="00B324EE">
                  <w:pPr>
                    <w:spacing w:before="120"/>
                    <w:jc w:val="both"/>
                    <w:rPr>
                      <w:rFonts w:asciiTheme="majorHAnsi" w:eastAsia="Times New Roman" w:hAnsiTheme="majorHAnsi" w:cs="Times New Roman"/>
                      <w:b/>
                      <w:color w:val="000000"/>
                      <w:lang w:eastAsia="en-GB"/>
                    </w:rPr>
                  </w:pPr>
                  <w:r w:rsidRPr="000C4188">
                    <w:rPr>
                      <w:rFonts w:asciiTheme="majorHAnsi" w:eastAsia="Times New Roman" w:hAnsiTheme="majorHAnsi" w:cs="Times New Roman"/>
                      <w:b/>
                      <w:color w:val="000000"/>
                      <w:lang w:eastAsia="en-GB"/>
                    </w:rPr>
                    <w:t>2. [</w:t>
                  </w:r>
                  <w:r w:rsidRPr="000C4188">
                    <w:rPr>
                      <w:rFonts w:asciiTheme="majorHAnsi" w:eastAsia="Times New Roman" w:hAnsiTheme="majorHAnsi" w:cs="Times New Roman"/>
                      <w:b/>
                      <w:iCs/>
                      <w:color w:val="000000"/>
                      <w:lang w:eastAsia="en-GB"/>
                    </w:rPr>
                    <w:t>Nazwa drugiej właściwej agencji/drugiego właściwego organu państwa członkowskiego jako strony umowy</w:t>
                  </w:r>
                  <w:r w:rsidRPr="000C4188">
                    <w:rPr>
                      <w:rFonts w:asciiTheme="majorHAnsi" w:eastAsia="Times New Roman" w:hAnsiTheme="majorHAnsi" w:cs="Times New Roman"/>
                      <w:b/>
                      <w:color w:val="000000"/>
                      <w:lang w:eastAsia="en-GB"/>
                    </w:rPr>
                    <w:t>]</w:t>
                  </w:r>
                </w:p>
                <w:p w14:paraId="0C282614" w14:textId="77777777" w:rsidR="004847EA" w:rsidRDefault="004847EA" w:rsidP="00B324EE">
                  <w:pPr>
                    <w:spacing w:before="120"/>
                    <w:jc w:val="both"/>
                    <w:rPr>
                      <w:rFonts w:asciiTheme="majorHAnsi" w:eastAsia="Times New Roman" w:hAnsiTheme="majorHAnsi" w:cs="Times New Roman"/>
                      <w:color w:val="000000"/>
                      <w:lang w:eastAsia="en-GB"/>
                    </w:rPr>
                  </w:pPr>
                </w:p>
                <w:p w14:paraId="175BF939" w14:textId="557A3C81" w:rsidR="004847EA" w:rsidRPr="004847EA" w:rsidRDefault="004847EA" w:rsidP="00B324EE">
                  <w:pPr>
                    <w:spacing w:before="120"/>
                    <w:jc w:val="both"/>
                    <w:rPr>
                      <w:rFonts w:asciiTheme="majorHAnsi" w:eastAsia="Times New Roman" w:hAnsiTheme="majorHAnsi" w:cs="Times New Roman"/>
                      <w:color w:val="000000"/>
                      <w:lang w:eastAsia="en-GB"/>
                    </w:rPr>
                  </w:pPr>
                </w:p>
              </w:tc>
            </w:tr>
          </w:tbl>
          <w:p w14:paraId="3F4941BF" w14:textId="6B9D94A2"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
        </w:tc>
      </w:tr>
    </w:tbl>
    <w:p w14:paraId="3F4941C1"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Strony niniejszej umowy mogą zdecydować – za obopólną zgodą – o zaproszeniu agencji lub organów innych państw członkowskich do przystąpienia do tej umowy.</w:t>
      </w:r>
    </w:p>
    <w:p w14:paraId="7B497640"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C2"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lastRenderedPageBreak/>
        <w:t xml:space="preserve">2.   Cel zespołu JIT </w:t>
      </w:r>
    </w:p>
    <w:p w14:paraId="3F4941C3" w14:textId="77777777" w:rsidR="00240518"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Niniejsza umowa dotyczy powołania zespołu JIT w następującym celu:</w:t>
      </w:r>
    </w:p>
    <w:p w14:paraId="076876E4" w14:textId="77777777" w:rsidR="004847EA" w:rsidRPr="004847EA" w:rsidRDefault="004847EA" w:rsidP="00240518">
      <w:pPr>
        <w:spacing w:before="120" w:after="0" w:line="240" w:lineRule="auto"/>
        <w:jc w:val="both"/>
        <w:rPr>
          <w:rFonts w:asciiTheme="majorHAnsi" w:eastAsia="Times New Roman" w:hAnsiTheme="majorHAnsi" w:cs="Times New Roman"/>
          <w:color w:val="000000"/>
          <w:lang w:eastAsia="en-GB"/>
        </w:rPr>
      </w:pPr>
    </w:p>
    <w:tbl>
      <w:tblPr>
        <w:tblStyle w:val="TableGrid"/>
        <w:tblW w:w="0" w:type="auto"/>
        <w:tblLook w:val="04A0" w:firstRow="1" w:lastRow="0" w:firstColumn="1" w:lastColumn="0" w:noHBand="0" w:noVBand="1"/>
      </w:tblPr>
      <w:tblGrid>
        <w:gridCol w:w="9242"/>
      </w:tblGrid>
      <w:tr w:rsidR="004847EA" w:rsidRPr="004847EA" w14:paraId="77B1DFB1" w14:textId="77777777" w:rsidTr="00F04213">
        <w:trPr>
          <w:trHeight w:val="2959"/>
        </w:trPr>
        <w:tc>
          <w:tcPr>
            <w:tcW w:w="9242" w:type="dxa"/>
          </w:tcPr>
          <w:p w14:paraId="2E6AF053" w14:textId="77777777" w:rsidR="004847EA" w:rsidRPr="004847EA" w:rsidRDefault="004847EA" w:rsidP="00B969F2">
            <w:pPr>
              <w:spacing w:before="120"/>
              <w:jc w:val="both"/>
              <w:rPr>
                <w:rFonts w:asciiTheme="majorHAnsi" w:eastAsia="Times New Roman" w:hAnsiTheme="majorHAnsi" w:cs="Times New Roman"/>
                <w:b/>
                <w:color w:val="000000"/>
                <w:lang w:eastAsia="en-GB"/>
              </w:rPr>
            </w:pPr>
            <w:r w:rsidRPr="004847EA">
              <w:rPr>
                <w:rFonts w:asciiTheme="majorHAnsi" w:eastAsia="Times New Roman" w:hAnsiTheme="majorHAnsi" w:cs="Times New Roman"/>
                <w:b/>
                <w:color w:val="000000"/>
                <w:lang w:eastAsia="en-GB"/>
              </w:rPr>
              <w:t>[</w:t>
            </w:r>
            <w:r w:rsidRPr="004847EA">
              <w:rPr>
                <w:rFonts w:asciiTheme="majorHAnsi" w:eastAsia="Times New Roman" w:hAnsiTheme="majorHAnsi" w:cs="Times New Roman"/>
                <w:b/>
                <w:iCs/>
                <w:color w:val="000000"/>
                <w:lang w:eastAsia="en-GB"/>
              </w:rPr>
              <w:t>Proszę zamieścić opis konkretnego celu zespołu JIT.</w:t>
            </w:r>
            <w:r w:rsidRPr="004847EA">
              <w:rPr>
                <w:rFonts w:asciiTheme="majorHAnsi" w:eastAsia="Times New Roman" w:hAnsiTheme="majorHAnsi" w:cs="Times New Roman"/>
                <w:b/>
                <w:color w:val="000000"/>
                <w:lang w:eastAsia="en-GB"/>
              </w:rPr>
              <w:t xml:space="preserve"> </w:t>
            </w:r>
          </w:p>
          <w:p w14:paraId="57927D70" w14:textId="77777777" w:rsidR="004847EA" w:rsidRPr="004847EA" w:rsidRDefault="004847EA" w:rsidP="00B969F2">
            <w:pPr>
              <w:spacing w:before="120"/>
              <w:jc w:val="both"/>
              <w:rPr>
                <w:rFonts w:asciiTheme="majorHAnsi" w:eastAsia="Times New Roman" w:hAnsiTheme="majorHAnsi" w:cs="Times New Roman"/>
                <w:color w:val="000000"/>
                <w:sz w:val="20"/>
                <w:szCs w:val="20"/>
                <w:lang w:eastAsia="en-GB"/>
              </w:rPr>
            </w:pPr>
            <w:r w:rsidRPr="004847EA">
              <w:rPr>
                <w:rFonts w:asciiTheme="majorHAnsi" w:eastAsia="Times New Roman" w:hAnsiTheme="majorHAnsi" w:cs="Times New Roman"/>
                <w:i/>
                <w:iCs/>
                <w:color w:val="000000"/>
                <w:sz w:val="20"/>
                <w:szCs w:val="20"/>
                <w:lang w:eastAsia="en-GB"/>
              </w:rPr>
              <w:t>Opis ten powinien przedstawiać okoliczności przestępstwa lub przestępstw, których dotyczy dochodzenie/śledztwo prowadzone w państwach uczestniczących (data, miejsce i rodzaj przestępstwa), oraz, w stosownych przypadkach, zawierać odniesienie do bieżących postępowań krajowych. Odniesienia do danych osobowych związanych ze sprawą należy ograniczyć do minimum.</w:t>
            </w:r>
            <w:r w:rsidRPr="004847EA">
              <w:rPr>
                <w:rFonts w:asciiTheme="majorHAnsi" w:eastAsia="Times New Roman" w:hAnsiTheme="majorHAnsi" w:cs="Times New Roman"/>
                <w:color w:val="000000"/>
                <w:sz w:val="20"/>
                <w:szCs w:val="20"/>
                <w:lang w:eastAsia="en-GB"/>
              </w:rPr>
              <w:t xml:space="preserve"> </w:t>
            </w:r>
          </w:p>
          <w:p w14:paraId="22EFD928" w14:textId="77777777" w:rsidR="004847EA" w:rsidRDefault="004847EA" w:rsidP="00B969F2">
            <w:pPr>
              <w:spacing w:before="120"/>
              <w:jc w:val="both"/>
              <w:rPr>
                <w:rFonts w:asciiTheme="majorHAnsi" w:eastAsia="Times New Roman" w:hAnsiTheme="majorHAnsi" w:cs="Times New Roman"/>
                <w:color w:val="000000"/>
                <w:sz w:val="20"/>
                <w:szCs w:val="20"/>
                <w:lang w:eastAsia="en-GB"/>
              </w:rPr>
            </w:pPr>
            <w:r w:rsidRPr="004847EA">
              <w:rPr>
                <w:rFonts w:asciiTheme="majorHAnsi" w:eastAsia="Times New Roman" w:hAnsiTheme="majorHAnsi" w:cs="Times New Roman"/>
                <w:i/>
                <w:iCs/>
                <w:color w:val="000000"/>
                <w:sz w:val="20"/>
                <w:szCs w:val="20"/>
                <w:lang w:eastAsia="en-GB"/>
              </w:rPr>
              <w:t>W tej sekcji należy również krótko opisać cele zespołu JIT (w tym np. gromadzenie dowodów, skoordynowane zatrzymanie podejrzanych, zamrożenie aktywów itp.). W tym kontekście strony powinny rozważyć, czy za jeden z celów zespołu JIT uznaje się wszczęcie i zakończenie dochodzenia finansowego</w:t>
            </w:r>
            <w:r w:rsidRPr="004847EA">
              <w:rPr>
                <w:rFonts w:asciiTheme="majorHAnsi" w:eastAsia="Times New Roman" w:hAnsiTheme="majorHAnsi" w:cs="Times New Roman"/>
                <w:color w:val="000000"/>
                <w:sz w:val="20"/>
                <w:szCs w:val="20"/>
                <w:lang w:eastAsia="en-GB"/>
              </w:rPr>
              <w:t xml:space="preserve"> </w:t>
            </w:r>
            <w:hyperlink r:id="rId21" w:anchor="ntr10-C_2017018PL.01000201-E0010" w:history="1">
              <w:r w:rsidRPr="004847EA">
                <w:rPr>
                  <w:rFonts w:asciiTheme="majorHAnsi" w:eastAsia="Times New Roman" w:hAnsiTheme="majorHAnsi" w:cs="Times New Roman"/>
                  <w:color w:val="0000FF"/>
                  <w:sz w:val="20"/>
                  <w:szCs w:val="20"/>
                  <w:u w:val="single"/>
                  <w:lang w:eastAsia="en-GB"/>
                </w:rPr>
                <w:t> (</w:t>
              </w:r>
              <w:r w:rsidRPr="004847EA">
                <w:rPr>
                  <w:rFonts w:asciiTheme="majorHAnsi" w:eastAsia="Times New Roman" w:hAnsiTheme="majorHAnsi" w:cs="Times New Roman"/>
                  <w:color w:val="0000FF"/>
                  <w:sz w:val="20"/>
                  <w:szCs w:val="20"/>
                  <w:u w:val="single"/>
                  <w:vertAlign w:val="superscript"/>
                  <w:lang w:eastAsia="en-GB"/>
                </w:rPr>
                <w:t>10</w:t>
              </w:r>
              <w:r w:rsidRPr="004847EA">
                <w:rPr>
                  <w:rFonts w:asciiTheme="majorHAnsi" w:eastAsia="Times New Roman" w:hAnsiTheme="majorHAnsi" w:cs="Times New Roman"/>
                  <w:color w:val="0000FF"/>
                  <w:sz w:val="20"/>
                  <w:szCs w:val="20"/>
                  <w:u w:val="single"/>
                  <w:lang w:eastAsia="en-GB"/>
                </w:rPr>
                <w:t>)</w:t>
              </w:r>
            </w:hyperlink>
            <w:r w:rsidRPr="004847EA">
              <w:rPr>
                <w:rFonts w:asciiTheme="majorHAnsi" w:eastAsia="Times New Roman" w:hAnsiTheme="majorHAnsi" w:cs="Times New Roman"/>
                <w:color w:val="000000"/>
                <w:sz w:val="20"/>
                <w:szCs w:val="20"/>
                <w:lang w:eastAsia="en-GB"/>
              </w:rPr>
              <w:t>.]</w:t>
            </w:r>
          </w:p>
          <w:p w14:paraId="666AA3C7" w14:textId="77777777" w:rsidR="004847EA" w:rsidRDefault="004847EA" w:rsidP="00B969F2">
            <w:pPr>
              <w:spacing w:before="120"/>
              <w:jc w:val="both"/>
              <w:rPr>
                <w:rFonts w:asciiTheme="majorHAnsi" w:eastAsia="Times New Roman" w:hAnsiTheme="majorHAnsi" w:cs="Times New Roman"/>
                <w:color w:val="000000"/>
                <w:sz w:val="20"/>
                <w:szCs w:val="20"/>
                <w:lang w:eastAsia="en-GB"/>
              </w:rPr>
            </w:pPr>
          </w:p>
          <w:p w14:paraId="4276FAEB" w14:textId="77777777" w:rsidR="004847EA" w:rsidRDefault="004847EA" w:rsidP="00B969F2">
            <w:pPr>
              <w:spacing w:before="120"/>
              <w:jc w:val="both"/>
              <w:rPr>
                <w:rFonts w:asciiTheme="majorHAnsi" w:eastAsia="Times New Roman" w:hAnsiTheme="majorHAnsi" w:cs="Times New Roman"/>
                <w:color w:val="000000"/>
                <w:lang w:eastAsia="en-GB"/>
              </w:rPr>
            </w:pPr>
          </w:p>
          <w:p w14:paraId="4648F37D" w14:textId="29E310FF" w:rsidR="000C4188" w:rsidRPr="004847EA" w:rsidRDefault="000C4188" w:rsidP="00B969F2">
            <w:pPr>
              <w:spacing w:before="120"/>
              <w:jc w:val="both"/>
              <w:rPr>
                <w:rFonts w:asciiTheme="majorHAnsi" w:eastAsia="Times New Roman" w:hAnsiTheme="majorHAnsi" w:cs="Times New Roman"/>
                <w:color w:val="000000"/>
                <w:lang w:eastAsia="en-GB"/>
              </w:rPr>
            </w:pPr>
          </w:p>
        </w:tc>
      </w:tr>
    </w:tbl>
    <w:p w14:paraId="2419F7BD"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C7"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3.   Okres objęty umową </w:t>
      </w:r>
    </w:p>
    <w:p w14:paraId="3F4941C8"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Strony uzgadniają, że zespół JIT będzie działać przez </w:t>
      </w:r>
      <w:r w:rsidRPr="004847EA">
        <w:rPr>
          <w:rFonts w:asciiTheme="majorHAnsi" w:eastAsia="Times New Roman" w:hAnsiTheme="majorHAnsi" w:cs="Times New Roman"/>
          <w:i/>
          <w:iCs/>
          <w:color w:val="000000"/>
          <w:lang w:eastAsia="en-GB"/>
        </w:rPr>
        <w:t>[proszę określić czas działania]</w:t>
      </w:r>
      <w:r w:rsidRPr="004847EA">
        <w:rPr>
          <w:rFonts w:asciiTheme="majorHAnsi" w:eastAsia="Times New Roman" w:hAnsiTheme="majorHAnsi" w:cs="Times New Roman"/>
          <w:color w:val="000000"/>
          <w:lang w:eastAsia="en-GB"/>
        </w:rPr>
        <w:t xml:space="preserve">, licząc </w:t>
      </w:r>
      <w:proofErr w:type="gramStart"/>
      <w:r w:rsidRPr="004847EA">
        <w:rPr>
          <w:rFonts w:asciiTheme="majorHAnsi" w:eastAsia="Times New Roman" w:hAnsiTheme="majorHAnsi" w:cs="Times New Roman"/>
          <w:color w:val="000000"/>
          <w:lang w:eastAsia="en-GB"/>
        </w:rPr>
        <w:t>od</w:t>
      </w:r>
      <w:proofErr w:type="gramEnd"/>
      <w:r w:rsidRPr="004847EA">
        <w:rPr>
          <w:rFonts w:asciiTheme="majorHAnsi" w:eastAsia="Times New Roman" w:hAnsiTheme="majorHAnsi" w:cs="Times New Roman"/>
          <w:color w:val="000000"/>
          <w:lang w:eastAsia="en-GB"/>
        </w:rPr>
        <w:t xml:space="preserve"> dnia wejścia w życie niniejszej umowy.</w:t>
      </w:r>
    </w:p>
    <w:p w14:paraId="3F4941C9"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Niniejsza umowa wchodzi w życie, gdy podpis </w:t>
      </w:r>
      <w:proofErr w:type="gramStart"/>
      <w:r w:rsidRPr="004847EA">
        <w:rPr>
          <w:rFonts w:asciiTheme="majorHAnsi" w:eastAsia="Times New Roman" w:hAnsiTheme="majorHAnsi" w:cs="Times New Roman"/>
          <w:color w:val="000000"/>
          <w:lang w:eastAsia="en-GB"/>
        </w:rPr>
        <w:t>na</w:t>
      </w:r>
      <w:proofErr w:type="gramEnd"/>
      <w:r w:rsidRPr="004847EA">
        <w:rPr>
          <w:rFonts w:asciiTheme="majorHAnsi" w:eastAsia="Times New Roman" w:hAnsiTheme="majorHAnsi" w:cs="Times New Roman"/>
          <w:color w:val="000000"/>
          <w:lang w:eastAsia="en-GB"/>
        </w:rPr>
        <w:t xml:space="preserve"> niej złoży ostatnia strona niniejszej umowy. </w:t>
      </w:r>
      <w:proofErr w:type="gramStart"/>
      <w:r w:rsidRPr="004847EA">
        <w:rPr>
          <w:rFonts w:asciiTheme="majorHAnsi" w:eastAsia="Times New Roman" w:hAnsiTheme="majorHAnsi" w:cs="Times New Roman"/>
          <w:color w:val="000000"/>
          <w:lang w:eastAsia="en-GB"/>
        </w:rPr>
        <w:t>Przedmiotowy okres może zostać przedłużony za obopólną zgodą.</w:t>
      </w:r>
      <w:proofErr w:type="gramEnd"/>
    </w:p>
    <w:p w14:paraId="1341DD76"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CA"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4.   Państwa, w których będzie działać zespół JIT </w:t>
      </w:r>
    </w:p>
    <w:p w14:paraId="3F4941CB"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Zespół JIT będzie działać w państwach będących stronami niniejszej umowy.</w:t>
      </w:r>
      <w:proofErr w:type="gramEnd"/>
    </w:p>
    <w:p w14:paraId="3F4941CC"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Zespół wykonuje swoje zadania zgodnie z prawem państwa, w którym w danym momencie działa.</w:t>
      </w:r>
      <w:proofErr w:type="gramEnd"/>
    </w:p>
    <w:p w14:paraId="60D9BC80"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CD"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5.   </w:t>
      </w:r>
      <w:proofErr w:type="gramStart"/>
      <w:r w:rsidRPr="004847EA">
        <w:rPr>
          <w:rFonts w:asciiTheme="majorHAnsi" w:eastAsia="Times New Roman" w:hAnsiTheme="majorHAnsi" w:cs="Times New Roman"/>
          <w:b/>
          <w:bCs/>
          <w:color w:val="000000"/>
          <w:lang w:eastAsia="en-GB"/>
        </w:rPr>
        <w:t>Szef(</w:t>
      </w:r>
      <w:proofErr w:type="gramEnd"/>
      <w:r w:rsidRPr="004847EA">
        <w:rPr>
          <w:rFonts w:asciiTheme="majorHAnsi" w:eastAsia="Times New Roman" w:hAnsiTheme="majorHAnsi" w:cs="Times New Roman"/>
          <w:b/>
          <w:bCs/>
          <w:color w:val="000000"/>
          <w:lang w:eastAsia="en-GB"/>
        </w:rPr>
        <w:t xml:space="preserve">owie) zespołu JIT </w:t>
      </w:r>
    </w:p>
    <w:p w14:paraId="3F4941CE"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Szefami zespołu </w:t>
      </w:r>
      <w:proofErr w:type="gramStart"/>
      <w:r w:rsidRPr="004847EA">
        <w:rPr>
          <w:rFonts w:asciiTheme="majorHAnsi" w:eastAsia="Times New Roman" w:hAnsiTheme="majorHAnsi" w:cs="Times New Roman"/>
          <w:color w:val="000000"/>
          <w:lang w:eastAsia="en-GB"/>
        </w:rPr>
        <w:t>są</w:t>
      </w:r>
      <w:proofErr w:type="gramEnd"/>
      <w:r w:rsidRPr="004847EA">
        <w:rPr>
          <w:rFonts w:asciiTheme="majorHAnsi" w:eastAsia="Times New Roman" w:hAnsiTheme="majorHAnsi" w:cs="Times New Roman"/>
          <w:color w:val="000000"/>
          <w:lang w:eastAsia="en-GB"/>
        </w:rPr>
        <w:t xml:space="preserve"> przedstawiciele uczestniczących w śledztwach/dochodzeniach właściwych organów z państw członkowskich, w których w danym momencie działa zespół; pod ich kierownictwem członkowie zespołu JIT wykonują swoje zadania.</w:t>
      </w:r>
    </w:p>
    <w:p w14:paraId="3F4941CF"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Strony wyznaczyły następujące osoby do pełnienia roli szefów zespołu JIT: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62"/>
        <w:gridCol w:w="2976"/>
        <w:gridCol w:w="2289"/>
        <w:gridCol w:w="1429"/>
      </w:tblGrid>
      <w:tr w:rsidR="00240518" w:rsidRPr="004847EA" w14:paraId="3F4941D4" w14:textId="77777777" w:rsidTr="0024051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F4941D0" w14:textId="77777777" w:rsidR="00240518" w:rsidRPr="004847EA" w:rsidRDefault="00240518" w:rsidP="00240518">
            <w:pPr>
              <w:spacing w:before="60" w:after="60" w:line="240" w:lineRule="auto"/>
              <w:ind w:right="195"/>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Imię i nazwisko</w:t>
            </w:r>
          </w:p>
        </w:tc>
        <w:tc>
          <w:tcPr>
            <w:tcW w:w="0" w:type="auto"/>
            <w:tcBorders>
              <w:top w:val="single" w:sz="6" w:space="0" w:color="000000"/>
              <w:left w:val="single" w:sz="6" w:space="0" w:color="000000"/>
              <w:bottom w:val="single" w:sz="6" w:space="0" w:color="000000"/>
              <w:right w:val="single" w:sz="6" w:space="0" w:color="000000"/>
            </w:tcBorders>
            <w:hideMark/>
          </w:tcPr>
          <w:p w14:paraId="3F4941D1" w14:textId="77777777" w:rsidR="00240518" w:rsidRPr="004847EA" w:rsidRDefault="00240518" w:rsidP="00240518">
            <w:pPr>
              <w:spacing w:before="60" w:after="60" w:line="240" w:lineRule="auto"/>
              <w:ind w:right="195"/>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Stanowisko/Stopień</w:t>
            </w:r>
          </w:p>
        </w:tc>
        <w:tc>
          <w:tcPr>
            <w:tcW w:w="0" w:type="auto"/>
            <w:tcBorders>
              <w:top w:val="single" w:sz="6" w:space="0" w:color="000000"/>
              <w:left w:val="single" w:sz="6" w:space="0" w:color="000000"/>
              <w:bottom w:val="single" w:sz="6" w:space="0" w:color="000000"/>
              <w:right w:val="single" w:sz="6" w:space="0" w:color="000000"/>
            </w:tcBorders>
            <w:hideMark/>
          </w:tcPr>
          <w:p w14:paraId="3F4941D2" w14:textId="77777777" w:rsidR="00240518" w:rsidRPr="004847EA" w:rsidRDefault="00240518" w:rsidP="00240518">
            <w:pPr>
              <w:spacing w:before="60" w:after="60" w:line="240" w:lineRule="auto"/>
              <w:ind w:right="195"/>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Organ/Agencja</w:t>
            </w:r>
          </w:p>
        </w:tc>
        <w:tc>
          <w:tcPr>
            <w:tcW w:w="0" w:type="auto"/>
            <w:tcBorders>
              <w:top w:val="single" w:sz="6" w:space="0" w:color="000000"/>
              <w:left w:val="single" w:sz="6" w:space="0" w:color="000000"/>
              <w:bottom w:val="single" w:sz="6" w:space="0" w:color="000000"/>
              <w:right w:val="single" w:sz="6" w:space="0" w:color="000000"/>
            </w:tcBorders>
            <w:hideMark/>
          </w:tcPr>
          <w:p w14:paraId="3F4941D3" w14:textId="77777777" w:rsidR="00240518" w:rsidRPr="004847EA" w:rsidRDefault="00240518" w:rsidP="00240518">
            <w:pPr>
              <w:spacing w:before="60" w:after="60" w:line="240" w:lineRule="auto"/>
              <w:ind w:right="195"/>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Państwo</w:t>
            </w:r>
          </w:p>
        </w:tc>
      </w:tr>
      <w:tr w:rsidR="00240518" w:rsidRPr="004847EA" w14:paraId="3F4941D9" w14:textId="77777777" w:rsidTr="0024051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F4941D5"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4941D6"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4941D7"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4941D8"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r>
      <w:tr w:rsidR="00240518" w:rsidRPr="004847EA" w14:paraId="3F4941DE" w14:textId="77777777" w:rsidTr="0024051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F4941DA"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4941DB"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4941DC"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4941DD"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r>
    </w:tbl>
    <w:p w14:paraId="3F4941DF"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Jeśli którakolwiek z wyżej wymienionych osób nie może pełnić swoich obowiązków, niezwłocznie wyznacza się zastępcę.</w:t>
      </w:r>
      <w:proofErr w:type="gramEnd"/>
      <w:r w:rsidRPr="004847EA">
        <w:rPr>
          <w:rFonts w:asciiTheme="majorHAnsi" w:eastAsia="Times New Roman" w:hAnsiTheme="majorHAnsi" w:cs="Times New Roman"/>
          <w:color w:val="000000"/>
          <w:lang w:eastAsia="en-GB"/>
        </w:rPr>
        <w:t xml:space="preserve"> Pisemne powiadomienie o takim zastępstwie przesyła się do wszystkich zainteresowanych stron i załącza do niniejszej umowy.</w:t>
      </w:r>
    </w:p>
    <w:p w14:paraId="1C216307"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E0"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lastRenderedPageBreak/>
        <w:t xml:space="preserve">6.   Członkowie zespołu JIT </w:t>
      </w:r>
    </w:p>
    <w:p w14:paraId="3F4941E1"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Oprócz danych osób, o których mowa w pkt 5, strony podają także </w:t>
      </w:r>
      <w:proofErr w:type="gramStart"/>
      <w:r w:rsidRPr="004847EA">
        <w:rPr>
          <w:rFonts w:asciiTheme="majorHAnsi" w:eastAsia="Times New Roman" w:hAnsiTheme="majorHAnsi" w:cs="Times New Roman"/>
          <w:color w:val="000000"/>
          <w:lang w:eastAsia="en-GB"/>
        </w:rPr>
        <w:t>dane</w:t>
      </w:r>
      <w:proofErr w:type="gramEnd"/>
      <w:r w:rsidRPr="004847EA">
        <w:rPr>
          <w:rFonts w:asciiTheme="majorHAnsi" w:eastAsia="Times New Roman" w:hAnsiTheme="majorHAnsi" w:cs="Times New Roman"/>
          <w:color w:val="000000"/>
          <w:lang w:eastAsia="en-GB"/>
        </w:rPr>
        <w:t xml:space="preserve"> członków zespołu JIT i zamieszczają je w wykazie w specjalnym załączniku do niniejszej umowy</w:t>
      </w:r>
      <w:hyperlink r:id="rId22" w:anchor="ntr11-C_2017018PL.01000201-E0011" w:history="1">
        <w:r w:rsidRPr="004847EA">
          <w:rPr>
            <w:rFonts w:asciiTheme="majorHAnsi" w:eastAsia="Times New Roman" w:hAnsiTheme="majorHAnsi" w:cs="Times New Roman"/>
            <w:color w:val="0000FF"/>
            <w:u w:val="single"/>
            <w:lang w:eastAsia="en-GB"/>
          </w:rPr>
          <w:t> (</w:t>
        </w:r>
        <w:r w:rsidRPr="004847EA">
          <w:rPr>
            <w:rFonts w:asciiTheme="majorHAnsi" w:eastAsia="Times New Roman" w:hAnsiTheme="majorHAnsi" w:cs="Times New Roman"/>
            <w:color w:val="0000FF"/>
            <w:u w:val="single"/>
            <w:vertAlign w:val="superscript"/>
            <w:lang w:eastAsia="en-GB"/>
          </w:rPr>
          <w:t>11</w:t>
        </w:r>
        <w:r w:rsidRPr="004847EA">
          <w:rPr>
            <w:rFonts w:asciiTheme="majorHAnsi" w:eastAsia="Times New Roman" w:hAnsiTheme="majorHAnsi" w:cs="Times New Roman"/>
            <w:color w:val="0000FF"/>
            <w:u w:val="single"/>
            <w:lang w:eastAsia="en-GB"/>
          </w:rPr>
          <w:t>)</w:t>
        </w:r>
      </w:hyperlink>
      <w:r w:rsidRPr="004847EA">
        <w:rPr>
          <w:rFonts w:asciiTheme="majorHAnsi" w:eastAsia="Times New Roman" w:hAnsiTheme="majorHAnsi" w:cs="Times New Roman"/>
          <w:color w:val="000000"/>
          <w:lang w:eastAsia="en-GB"/>
        </w:rPr>
        <w:t>.</w:t>
      </w:r>
    </w:p>
    <w:p w14:paraId="3F4941E2"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Jeśli którykolwiek z członków zespołu JIT nie może pełnić swoich obowiązków, niezwłocznie wyznacza się zastępcę w pisemnym powiadomieniu wysyłanym przez właściwego szefa zespołu JIT.</w:t>
      </w:r>
      <w:proofErr w:type="gramEnd"/>
    </w:p>
    <w:p w14:paraId="47E0C5EE"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E3"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7.   Uczestnicy zespołu JIT </w:t>
      </w:r>
    </w:p>
    <w:p w14:paraId="3F4941E4"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Strony zespołu JIT zgadzają się </w:t>
      </w:r>
      <w:proofErr w:type="gramStart"/>
      <w:r w:rsidRPr="004847EA">
        <w:rPr>
          <w:rFonts w:asciiTheme="majorHAnsi" w:eastAsia="Times New Roman" w:hAnsiTheme="majorHAnsi" w:cs="Times New Roman"/>
          <w:color w:val="000000"/>
          <w:lang w:eastAsia="en-GB"/>
        </w:rPr>
        <w:t>na</w:t>
      </w:r>
      <w:proofErr w:type="gramEnd"/>
      <w:r w:rsidRPr="004847EA">
        <w:rPr>
          <w:rFonts w:asciiTheme="majorHAnsi" w:eastAsia="Times New Roman" w:hAnsiTheme="majorHAnsi" w:cs="Times New Roman"/>
          <w:color w:val="000000"/>
          <w:lang w:eastAsia="en-GB"/>
        </w:rPr>
        <w:t xml:space="preserve"> uczestnictwo </w:t>
      </w:r>
      <w:r w:rsidRPr="004847EA">
        <w:rPr>
          <w:rFonts w:asciiTheme="majorHAnsi" w:eastAsia="Times New Roman" w:hAnsiTheme="majorHAnsi" w:cs="Times New Roman"/>
          <w:b/>
          <w:color w:val="000000"/>
          <w:lang w:eastAsia="en-GB"/>
        </w:rPr>
        <w:t>[</w:t>
      </w:r>
      <w:r w:rsidRPr="004847EA">
        <w:rPr>
          <w:rFonts w:asciiTheme="majorHAnsi" w:eastAsia="Times New Roman" w:hAnsiTheme="majorHAnsi" w:cs="Times New Roman"/>
          <w:b/>
          <w:iCs/>
          <w:color w:val="000000"/>
          <w:lang w:eastAsia="en-GB"/>
        </w:rPr>
        <w:t xml:space="preserve">proszę podać nazwę np. </w:t>
      </w:r>
      <w:proofErr w:type="gramStart"/>
      <w:r w:rsidRPr="004847EA">
        <w:rPr>
          <w:rFonts w:asciiTheme="majorHAnsi" w:eastAsia="Times New Roman" w:hAnsiTheme="majorHAnsi" w:cs="Times New Roman"/>
          <w:b/>
          <w:iCs/>
          <w:color w:val="000000"/>
          <w:lang w:eastAsia="en-GB"/>
        </w:rPr>
        <w:t>Eurojust, Europol, OLAF…</w:t>
      </w:r>
      <w:r w:rsidRPr="004847EA">
        <w:rPr>
          <w:rFonts w:asciiTheme="majorHAnsi" w:eastAsia="Times New Roman" w:hAnsiTheme="majorHAnsi" w:cs="Times New Roman"/>
          <w:b/>
          <w:color w:val="000000"/>
          <w:lang w:eastAsia="en-GB"/>
        </w:rPr>
        <w:t>]</w:t>
      </w:r>
      <w:r w:rsidRPr="004847EA">
        <w:rPr>
          <w:rFonts w:asciiTheme="majorHAnsi" w:eastAsia="Times New Roman" w:hAnsiTheme="majorHAnsi" w:cs="Times New Roman"/>
          <w:color w:val="000000"/>
          <w:lang w:eastAsia="en-GB"/>
        </w:rPr>
        <w:t xml:space="preserve"> w zespole JIT.</w:t>
      </w:r>
      <w:proofErr w:type="gramEnd"/>
      <w:r w:rsidRPr="004847EA">
        <w:rPr>
          <w:rFonts w:asciiTheme="majorHAnsi" w:eastAsia="Times New Roman" w:hAnsiTheme="majorHAnsi" w:cs="Times New Roman"/>
          <w:color w:val="000000"/>
          <w:lang w:eastAsia="en-GB"/>
        </w:rPr>
        <w:t xml:space="preserve"> Konkretne ustalenia dotyczące uczestnictwa [</w:t>
      </w:r>
      <w:r w:rsidRPr="004847EA">
        <w:rPr>
          <w:rFonts w:asciiTheme="majorHAnsi" w:eastAsia="Times New Roman" w:hAnsiTheme="majorHAnsi" w:cs="Times New Roman"/>
          <w:i/>
          <w:iCs/>
          <w:color w:val="000000"/>
          <w:lang w:eastAsia="en-GB"/>
        </w:rPr>
        <w:t>proszę podać nazwę</w:t>
      </w:r>
      <w:r w:rsidRPr="004847EA">
        <w:rPr>
          <w:rFonts w:asciiTheme="majorHAnsi" w:eastAsia="Times New Roman" w:hAnsiTheme="majorHAnsi" w:cs="Times New Roman"/>
          <w:color w:val="000000"/>
          <w:lang w:eastAsia="en-GB"/>
        </w:rPr>
        <w:t>] mają zostać przedstawione w odpowiednim dodatku do niniejszej umowy.</w:t>
      </w:r>
    </w:p>
    <w:p w14:paraId="151612C1"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E5"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8.   Gromadzenie informacji i dowodów </w:t>
      </w:r>
    </w:p>
    <w:p w14:paraId="3F4941E6"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Szefowie zespołu JIT mogą uzgodnić specjalne procedury gromadzenia przez zespół informacji i dowodów w państwach, w których prowadzi on działalność.</w:t>
      </w:r>
      <w:proofErr w:type="gramEnd"/>
    </w:p>
    <w:p w14:paraId="3F4941E7"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Strony powierzają szefom zespołu JIT rolę doradcy w uzyskiwaniu dowodów.</w:t>
      </w:r>
      <w:proofErr w:type="gramEnd"/>
    </w:p>
    <w:p w14:paraId="0ADA410C"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E8"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9.   Dostęp do informacji i dowodów </w:t>
      </w:r>
    </w:p>
    <w:p w14:paraId="3F4941E9"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Szefowie zespołu JIT określają procesy i procedury, które należy przeprowadzać w odniesieniu do wzajemnej wymiany informacji i dowodów uzyskanych w toku działań zespołu JIT w każdym państwie członkowskim.</w:t>
      </w:r>
    </w:p>
    <w:p w14:paraId="3F4941EA" w14:textId="77777777" w:rsidR="00240518" w:rsidRPr="004847E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847EA">
        <w:rPr>
          <w:rFonts w:asciiTheme="majorHAnsi" w:eastAsia="Times New Roman" w:hAnsiTheme="majorHAnsi" w:cs="Times New Roman"/>
          <w:color w:val="000000"/>
          <w:sz w:val="20"/>
          <w:szCs w:val="20"/>
          <w:lang w:eastAsia="en-GB"/>
        </w:rPr>
        <w:t>[</w:t>
      </w:r>
      <w:r w:rsidRPr="004847EA">
        <w:rPr>
          <w:rFonts w:asciiTheme="majorHAnsi" w:eastAsia="Times New Roman" w:hAnsiTheme="majorHAnsi" w:cs="Times New Roman"/>
          <w:i/>
          <w:iCs/>
          <w:color w:val="000000"/>
          <w:sz w:val="20"/>
          <w:szCs w:val="20"/>
          <w:lang w:eastAsia="en-GB"/>
        </w:rPr>
        <w:t>Dodatkowo, strony mogą uzgodnić klauzulę zawierającą bardziej szczegółowe zasady dostępu do informacji i dowodów, ich przetwarzania i wykorzystywania.</w:t>
      </w:r>
      <w:proofErr w:type="gramEnd"/>
      <w:r w:rsidRPr="004847EA">
        <w:rPr>
          <w:rFonts w:asciiTheme="majorHAnsi" w:eastAsia="Times New Roman" w:hAnsiTheme="majorHAnsi" w:cs="Times New Roman"/>
          <w:i/>
          <w:iCs/>
          <w:color w:val="000000"/>
          <w:sz w:val="20"/>
          <w:szCs w:val="20"/>
          <w:lang w:eastAsia="en-GB"/>
        </w:rPr>
        <w:t xml:space="preserve"> Taka klauzula może być zwłaszcza uznana za potrzebną, gdy podstawą prawną działalności zespołu JIT nie jest ani konwencja UE, ani decyzja ramowa (które już zawierają szczegółowe przepisy </w:t>
      </w:r>
      <w:proofErr w:type="gramStart"/>
      <w:r w:rsidRPr="004847EA">
        <w:rPr>
          <w:rFonts w:asciiTheme="majorHAnsi" w:eastAsia="Times New Roman" w:hAnsiTheme="majorHAnsi" w:cs="Times New Roman"/>
          <w:i/>
          <w:iCs/>
          <w:color w:val="000000"/>
          <w:sz w:val="20"/>
          <w:szCs w:val="20"/>
          <w:lang w:eastAsia="en-GB"/>
        </w:rPr>
        <w:t>na</w:t>
      </w:r>
      <w:proofErr w:type="gramEnd"/>
      <w:r w:rsidRPr="004847EA">
        <w:rPr>
          <w:rFonts w:asciiTheme="majorHAnsi" w:eastAsia="Times New Roman" w:hAnsiTheme="majorHAnsi" w:cs="Times New Roman"/>
          <w:i/>
          <w:iCs/>
          <w:color w:val="000000"/>
          <w:sz w:val="20"/>
          <w:szCs w:val="20"/>
          <w:lang w:eastAsia="en-GB"/>
        </w:rPr>
        <w:t xml:space="preserve"> ten temat – zob. art. 13 ust. 10 konwencji).</w:t>
      </w:r>
      <w:r w:rsidRPr="004847EA">
        <w:rPr>
          <w:rFonts w:asciiTheme="majorHAnsi" w:eastAsia="Times New Roman" w:hAnsiTheme="majorHAnsi" w:cs="Times New Roman"/>
          <w:color w:val="000000"/>
          <w:sz w:val="20"/>
          <w:szCs w:val="20"/>
          <w:lang w:eastAsia="en-GB"/>
        </w:rPr>
        <w:t>]</w:t>
      </w:r>
    </w:p>
    <w:p w14:paraId="60B11303"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EB"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10.   Wymiana informacji i dowodów uzyskanych przed powołaniem zespołu JIT </w:t>
      </w:r>
    </w:p>
    <w:p w14:paraId="3F4941EC"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Informacje lub dowody, które </w:t>
      </w:r>
      <w:proofErr w:type="gramStart"/>
      <w:r w:rsidRPr="004847EA">
        <w:rPr>
          <w:rFonts w:asciiTheme="majorHAnsi" w:eastAsia="Times New Roman" w:hAnsiTheme="majorHAnsi" w:cs="Times New Roman"/>
          <w:color w:val="000000"/>
          <w:lang w:eastAsia="en-GB"/>
        </w:rPr>
        <w:t>są</w:t>
      </w:r>
      <w:proofErr w:type="gramEnd"/>
      <w:r w:rsidRPr="004847EA">
        <w:rPr>
          <w:rFonts w:asciiTheme="majorHAnsi" w:eastAsia="Times New Roman" w:hAnsiTheme="majorHAnsi" w:cs="Times New Roman"/>
          <w:color w:val="000000"/>
          <w:lang w:eastAsia="en-GB"/>
        </w:rPr>
        <w:t xml:space="preserve"> dostępne już w momencie wejścia w życie niniejszej umowy i które mają związek z dochodzeniem/śledztwem opisanym w niniejszej umowie, mogą podlegać wymianie między stronami w ramach niniejszej umowy.</w:t>
      </w:r>
    </w:p>
    <w:p w14:paraId="0433567A"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ED"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11.   Informacje i dowody uzyskane </w:t>
      </w:r>
      <w:proofErr w:type="gramStart"/>
      <w:r w:rsidRPr="004847EA">
        <w:rPr>
          <w:rFonts w:asciiTheme="majorHAnsi" w:eastAsia="Times New Roman" w:hAnsiTheme="majorHAnsi" w:cs="Times New Roman"/>
          <w:b/>
          <w:bCs/>
          <w:color w:val="000000"/>
          <w:lang w:eastAsia="en-GB"/>
        </w:rPr>
        <w:t>od</w:t>
      </w:r>
      <w:proofErr w:type="gramEnd"/>
      <w:r w:rsidRPr="004847EA">
        <w:rPr>
          <w:rFonts w:asciiTheme="majorHAnsi" w:eastAsia="Times New Roman" w:hAnsiTheme="majorHAnsi" w:cs="Times New Roman"/>
          <w:b/>
          <w:bCs/>
          <w:color w:val="000000"/>
          <w:lang w:eastAsia="en-GB"/>
        </w:rPr>
        <w:t xml:space="preserve"> państw nieuczestniczących w zespole JIT </w:t>
      </w:r>
    </w:p>
    <w:p w14:paraId="3F4941EE"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Jeśli zaistnieje potrzeba przesłania wniosku o wzajemną pomoc prawną do państwa, które nie uczestniczy w zespole JIT, państwo wnoszące o pomoc może zwrócić się do państwa rozpatrującego wniosek, aby wydało zgodę na udostępnienie pozostałym uczestnikom zespołu JIT informacji lub dowodów uzyskanych w wyniku pozytywnego rozpatrzenia wniosku o pomoc prawną.</w:t>
      </w:r>
    </w:p>
    <w:p w14:paraId="40892784"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1EF"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12.   Konkretne ustalenia dotyczące oddelegowanych członków </w:t>
      </w:r>
    </w:p>
    <w:p w14:paraId="3F4941F0" w14:textId="77777777" w:rsidR="00240518" w:rsidRPr="004847E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4847EA">
        <w:rPr>
          <w:rFonts w:asciiTheme="majorHAnsi" w:eastAsia="Times New Roman" w:hAnsiTheme="majorHAnsi" w:cs="Times New Roman"/>
          <w:color w:val="000000"/>
          <w:sz w:val="20"/>
          <w:szCs w:val="20"/>
          <w:lang w:eastAsia="en-GB"/>
        </w:rPr>
        <w:lastRenderedPageBreak/>
        <w:t>[</w:t>
      </w:r>
      <w:r w:rsidRPr="004847EA">
        <w:rPr>
          <w:rFonts w:asciiTheme="majorHAnsi" w:eastAsia="Times New Roman" w:hAnsiTheme="majorHAnsi" w:cs="Times New Roman"/>
          <w:i/>
          <w:iCs/>
          <w:color w:val="000000"/>
          <w:sz w:val="20"/>
          <w:szCs w:val="20"/>
          <w:lang w:eastAsia="en-GB"/>
        </w:rPr>
        <w:t xml:space="preserve">W stosownych przypadkach strony mogą, </w:t>
      </w:r>
      <w:proofErr w:type="gramStart"/>
      <w:r w:rsidRPr="004847EA">
        <w:rPr>
          <w:rFonts w:asciiTheme="majorHAnsi" w:eastAsia="Times New Roman" w:hAnsiTheme="majorHAnsi" w:cs="Times New Roman"/>
          <w:i/>
          <w:iCs/>
          <w:color w:val="000000"/>
          <w:sz w:val="20"/>
          <w:szCs w:val="20"/>
          <w:lang w:eastAsia="en-GB"/>
        </w:rPr>
        <w:t>na</w:t>
      </w:r>
      <w:proofErr w:type="gramEnd"/>
      <w:r w:rsidRPr="004847EA">
        <w:rPr>
          <w:rFonts w:asciiTheme="majorHAnsi" w:eastAsia="Times New Roman" w:hAnsiTheme="majorHAnsi" w:cs="Times New Roman"/>
          <w:i/>
          <w:iCs/>
          <w:color w:val="000000"/>
          <w:sz w:val="20"/>
          <w:szCs w:val="20"/>
          <w:lang w:eastAsia="en-GB"/>
        </w:rPr>
        <w:t xml:space="preserve"> podstawie niniejszej klauzuli, uzgodnić konkretne warunki zezwalające oddelegowanym członkom na:</w:t>
      </w:r>
      <w:r w:rsidRPr="004847EA">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40518" w:rsidRPr="004847EA" w14:paraId="3F4941F3" w14:textId="77777777" w:rsidTr="00240518">
        <w:trPr>
          <w:tblCellSpacing w:w="0" w:type="dxa"/>
        </w:trPr>
        <w:tc>
          <w:tcPr>
            <w:tcW w:w="0" w:type="auto"/>
            <w:hideMark/>
          </w:tcPr>
          <w:p w14:paraId="3F4941F1" w14:textId="77777777" w:rsidR="00240518" w:rsidRPr="004847E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4847EA">
              <w:rPr>
                <w:rFonts w:asciiTheme="majorHAnsi" w:eastAsia="Times New Roman" w:hAnsiTheme="majorHAnsi" w:cs="Times New Roman"/>
                <w:color w:val="000000"/>
                <w:sz w:val="20"/>
                <w:szCs w:val="20"/>
                <w:lang w:eastAsia="en-GB"/>
              </w:rPr>
              <w:t>—</w:t>
            </w:r>
          </w:p>
        </w:tc>
        <w:tc>
          <w:tcPr>
            <w:tcW w:w="0" w:type="auto"/>
            <w:hideMark/>
          </w:tcPr>
          <w:p w14:paraId="3F4941F2" w14:textId="77777777" w:rsidR="00240518" w:rsidRPr="004847EA" w:rsidRDefault="00240518" w:rsidP="004847EA">
            <w:pPr>
              <w:spacing w:before="120" w:after="0" w:line="240" w:lineRule="auto"/>
              <w:ind w:left="367"/>
              <w:jc w:val="both"/>
              <w:rPr>
                <w:rFonts w:asciiTheme="majorHAnsi" w:eastAsia="Times New Roman" w:hAnsiTheme="majorHAnsi" w:cs="Times New Roman"/>
                <w:color w:val="000000"/>
                <w:sz w:val="20"/>
                <w:szCs w:val="20"/>
                <w:lang w:eastAsia="en-GB"/>
              </w:rPr>
            </w:pPr>
            <w:r w:rsidRPr="004847EA">
              <w:rPr>
                <w:rFonts w:asciiTheme="majorHAnsi" w:eastAsia="Times New Roman" w:hAnsiTheme="majorHAnsi" w:cs="Times New Roman"/>
                <w:i/>
                <w:iCs/>
                <w:color w:val="000000"/>
                <w:sz w:val="20"/>
                <w:szCs w:val="20"/>
                <w:lang w:eastAsia="en-GB"/>
              </w:rPr>
              <w:t>prowadzenie dochodzeń/śledztw – w tym zwłaszcza stosowanie środków przymusu – w państwie, w którym zespół JIT prowadzi działania (w stosownych przypadkach można zacytować w tym miejscu przepisy krajowe lub załączyć je do niniejszej umowy),</w:t>
            </w:r>
            <w:r w:rsidRPr="004847EA">
              <w:rPr>
                <w:rFonts w:asciiTheme="majorHAnsi" w:eastAsia="Times New Roman" w:hAnsiTheme="majorHAnsi" w:cs="Times New Roman"/>
                <w:color w:val="000000"/>
                <w:sz w:val="20"/>
                <w:szCs w:val="20"/>
                <w:lang w:eastAsia="en-GB"/>
              </w:rPr>
              <w:t xml:space="preserve"> </w:t>
            </w:r>
          </w:p>
        </w:tc>
      </w:tr>
    </w:tbl>
    <w:p w14:paraId="3F4941F4" w14:textId="77777777" w:rsidR="00240518" w:rsidRPr="004847E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66"/>
        <w:gridCol w:w="8660"/>
      </w:tblGrid>
      <w:tr w:rsidR="00240518" w:rsidRPr="004847EA" w14:paraId="3F4941F7" w14:textId="77777777" w:rsidTr="00240518">
        <w:trPr>
          <w:tblCellSpacing w:w="0" w:type="dxa"/>
        </w:trPr>
        <w:tc>
          <w:tcPr>
            <w:tcW w:w="0" w:type="auto"/>
            <w:hideMark/>
          </w:tcPr>
          <w:p w14:paraId="3F4941F5" w14:textId="77777777" w:rsidR="00240518" w:rsidRPr="004847E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4847EA">
              <w:rPr>
                <w:rFonts w:asciiTheme="majorHAnsi" w:eastAsia="Times New Roman" w:hAnsiTheme="majorHAnsi" w:cs="Times New Roman"/>
                <w:color w:val="000000"/>
                <w:sz w:val="20"/>
                <w:szCs w:val="20"/>
                <w:lang w:eastAsia="en-GB"/>
              </w:rPr>
              <w:t>—</w:t>
            </w:r>
          </w:p>
        </w:tc>
        <w:tc>
          <w:tcPr>
            <w:tcW w:w="0" w:type="auto"/>
            <w:hideMark/>
          </w:tcPr>
          <w:p w14:paraId="3F4941F6" w14:textId="77777777" w:rsidR="00240518" w:rsidRPr="004847EA" w:rsidRDefault="00240518" w:rsidP="004847EA">
            <w:pPr>
              <w:spacing w:before="120" w:after="0" w:line="240" w:lineRule="auto"/>
              <w:ind w:firstLine="201"/>
              <w:jc w:val="both"/>
              <w:rPr>
                <w:rFonts w:asciiTheme="majorHAnsi" w:eastAsia="Times New Roman" w:hAnsiTheme="majorHAnsi" w:cs="Times New Roman"/>
                <w:color w:val="000000"/>
                <w:sz w:val="20"/>
                <w:szCs w:val="20"/>
                <w:lang w:eastAsia="en-GB"/>
              </w:rPr>
            </w:pPr>
            <w:r w:rsidRPr="004847EA">
              <w:rPr>
                <w:rFonts w:asciiTheme="majorHAnsi" w:eastAsia="Times New Roman" w:hAnsiTheme="majorHAnsi" w:cs="Times New Roman"/>
                <w:i/>
                <w:iCs/>
                <w:color w:val="000000"/>
                <w:sz w:val="20"/>
                <w:szCs w:val="20"/>
                <w:lang w:eastAsia="en-GB"/>
              </w:rPr>
              <w:t>wnoszenie o podjęcie środków w państwie oddelegowani,</w:t>
            </w:r>
            <w:r w:rsidRPr="004847EA">
              <w:rPr>
                <w:rFonts w:asciiTheme="majorHAnsi" w:eastAsia="Times New Roman" w:hAnsiTheme="majorHAnsi" w:cs="Times New Roman"/>
                <w:color w:val="000000"/>
                <w:sz w:val="20"/>
                <w:szCs w:val="20"/>
                <w:lang w:eastAsia="en-GB"/>
              </w:rPr>
              <w:t xml:space="preserve"> </w:t>
            </w:r>
          </w:p>
        </w:tc>
      </w:tr>
    </w:tbl>
    <w:p w14:paraId="3F4941F8" w14:textId="77777777" w:rsidR="00240518" w:rsidRPr="004847E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43"/>
        <w:gridCol w:w="8583"/>
      </w:tblGrid>
      <w:tr w:rsidR="00240518" w:rsidRPr="004847EA" w14:paraId="3F4941FB" w14:textId="77777777" w:rsidTr="00240518">
        <w:trPr>
          <w:tblCellSpacing w:w="0" w:type="dxa"/>
        </w:trPr>
        <w:tc>
          <w:tcPr>
            <w:tcW w:w="0" w:type="auto"/>
            <w:hideMark/>
          </w:tcPr>
          <w:p w14:paraId="3F4941F9" w14:textId="77777777" w:rsidR="00240518" w:rsidRPr="004847E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4847EA">
              <w:rPr>
                <w:rFonts w:asciiTheme="majorHAnsi" w:eastAsia="Times New Roman" w:hAnsiTheme="majorHAnsi" w:cs="Times New Roman"/>
                <w:color w:val="000000"/>
                <w:sz w:val="20"/>
                <w:szCs w:val="20"/>
                <w:lang w:eastAsia="en-GB"/>
              </w:rPr>
              <w:t>—</w:t>
            </w:r>
          </w:p>
        </w:tc>
        <w:tc>
          <w:tcPr>
            <w:tcW w:w="0" w:type="auto"/>
            <w:hideMark/>
          </w:tcPr>
          <w:p w14:paraId="3F4941FA" w14:textId="77777777" w:rsidR="00240518" w:rsidRPr="004847EA" w:rsidRDefault="00240518" w:rsidP="004847EA">
            <w:pPr>
              <w:spacing w:before="120" w:after="0" w:line="240" w:lineRule="auto"/>
              <w:ind w:firstLine="124"/>
              <w:jc w:val="both"/>
              <w:rPr>
                <w:rFonts w:asciiTheme="majorHAnsi" w:eastAsia="Times New Roman" w:hAnsiTheme="majorHAnsi" w:cs="Times New Roman"/>
                <w:color w:val="000000"/>
                <w:sz w:val="20"/>
                <w:szCs w:val="20"/>
                <w:lang w:eastAsia="en-GB"/>
              </w:rPr>
            </w:pPr>
            <w:r w:rsidRPr="004847EA">
              <w:rPr>
                <w:rFonts w:asciiTheme="majorHAnsi" w:eastAsia="Times New Roman" w:hAnsiTheme="majorHAnsi" w:cs="Times New Roman"/>
                <w:i/>
                <w:iCs/>
                <w:color w:val="000000"/>
                <w:sz w:val="20"/>
                <w:szCs w:val="20"/>
                <w:lang w:eastAsia="en-GB"/>
              </w:rPr>
              <w:t>wymianę informacji pozyskanych przez zespół,</w:t>
            </w:r>
            <w:r w:rsidRPr="004847EA">
              <w:rPr>
                <w:rFonts w:asciiTheme="majorHAnsi" w:eastAsia="Times New Roman" w:hAnsiTheme="majorHAnsi" w:cs="Times New Roman"/>
                <w:color w:val="000000"/>
                <w:sz w:val="20"/>
                <w:szCs w:val="20"/>
                <w:lang w:eastAsia="en-GB"/>
              </w:rPr>
              <w:t xml:space="preserve"> </w:t>
            </w:r>
          </w:p>
        </w:tc>
      </w:tr>
    </w:tbl>
    <w:p w14:paraId="3F4941FC" w14:textId="77777777" w:rsidR="00240518" w:rsidRPr="004847EA" w:rsidRDefault="00240518" w:rsidP="00240518">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510"/>
        <w:gridCol w:w="8516"/>
      </w:tblGrid>
      <w:tr w:rsidR="00240518" w:rsidRPr="004847EA" w14:paraId="3F4941FF" w14:textId="77777777" w:rsidTr="00240518">
        <w:trPr>
          <w:tblCellSpacing w:w="0" w:type="dxa"/>
        </w:trPr>
        <w:tc>
          <w:tcPr>
            <w:tcW w:w="0" w:type="auto"/>
            <w:hideMark/>
          </w:tcPr>
          <w:p w14:paraId="3F4941FD" w14:textId="77777777" w:rsidR="00240518" w:rsidRPr="004847E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4847EA">
              <w:rPr>
                <w:rFonts w:asciiTheme="majorHAnsi" w:eastAsia="Times New Roman" w:hAnsiTheme="majorHAnsi" w:cs="Times New Roman"/>
                <w:color w:val="000000"/>
                <w:sz w:val="20"/>
                <w:szCs w:val="20"/>
                <w:lang w:eastAsia="en-GB"/>
              </w:rPr>
              <w:t>—</w:t>
            </w:r>
          </w:p>
        </w:tc>
        <w:tc>
          <w:tcPr>
            <w:tcW w:w="0" w:type="auto"/>
            <w:hideMark/>
          </w:tcPr>
          <w:p w14:paraId="3F4941FE" w14:textId="77777777" w:rsidR="00240518" w:rsidRPr="004847EA"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847EA">
              <w:rPr>
                <w:rFonts w:asciiTheme="majorHAnsi" w:eastAsia="Times New Roman" w:hAnsiTheme="majorHAnsi" w:cs="Times New Roman"/>
                <w:i/>
                <w:iCs/>
                <w:color w:val="000000"/>
                <w:sz w:val="20"/>
                <w:szCs w:val="20"/>
                <w:lang w:eastAsia="en-GB"/>
              </w:rPr>
              <w:t>posiadanie</w:t>
            </w:r>
            <w:proofErr w:type="gramEnd"/>
            <w:r w:rsidRPr="004847EA">
              <w:rPr>
                <w:rFonts w:asciiTheme="majorHAnsi" w:eastAsia="Times New Roman" w:hAnsiTheme="majorHAnsi" w:cs="Times New Roman"/>
                <w:i/>
                <w:iCs/>
                <w:color w:val="000000"/>
                <w:sz w:val="20"/>
                <w:szCs w:val="20"/>
                <w:lang w:eastAsia="en-GB"/>
              </w:rPr>
              <w:t xml:space="preserve"> broni i posługiwanie się nią.</w:t>
            </w:r>
            <w:r w:rsidRPr="004847EA">
              <w:rPr>
                <w:rFonts w:asciiTheme="majorHAnsi" w:eastAsia="Times New Roman" w:hAnsiTheme="majorHAnsi" w:cs="Times New Roman"/>
                <w:color w:val="000000"/>
                <w:sz w:val="20"/>
                <w:szCs w:val="20"/>
                <w:lang w:eastAsia="en-GB"/>
              </w:rPr>
              <w:t>]</w:t>
            </w:r>
          </w:p>
        </w:tc>
      </w:tr>
    </w:tbl>
    <w:p w14:paraId="05170DFB" w14:textId="77777777" w:rsidR="004847EA" w:rsidRDefault="004847EA" w:rsidP="00240518">
      <w:pPr>
        <w:spacing w:before="240" w:after="120" w:line="240" w:lineRule="auto"/>
        <w:jc w:val="both"/>
        <w:rPr>
          <w:rFonts w:asciiTheme="majorHAnsi" w:eastAsia="Times New Roman" w:hAnsiTheme="majorHAnsi" w:cs="Times New Roman"/>
          <w:b/>
          <w:bCs/>
          <w:color w:val="000000"/>
          <w:lang w:eastAsia="en-GB"/>
        </w:rPr>
      </w:pPr>
    </w:p>
    <w:p w14:paraId="3F494200"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13.   Zmiany </w:t>
      </w:r>
      <w:proofErr w:type="gramStart"/>
      <w:r w:rsidRPr="004847EA">
        <w:rPr>
          <w:rFonts w:asciiTheme="majorHAnsi" w:eastAsia="Times New Roman" w:hAnsiTheme="majorHAnsi" w:cs="Times New Roman"/>
          <w:b/>
          <w:bCs/>
          <w:color w:val="000000"/>
          <w:lang w:eastAsia="en-GB"/>
        </w:rPr>
        <w:t>do</w:t>
      </w:r>
      <w:proofErr w:type="gramEnd"/>
      <w:r w:rsidRPr="004847EA">
        <w:rPr>
          <w:rFonts w:asciiTheme="majorHAnsi" w:eastAsia="Times New Roman" w:hAnsiTheme="majorHAnsi" w:cs="Times New Roman"/>
          <w:b/>
          <w:bCs/>
          <w:color w:val="000000"/>
          <w:lang w:eastAsia="en-GB"/>
        </w:rPr>
        <w:t xml:space="preserve"> umowy </w:t>
      </w:r>
    </w:p>
    <w:p w14:paraId="3F494201"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Niniejsza umowa może zostać zmieniona za obopólną zgodą stron.</w:t>
      </w:r>
      <w:proofErr w:type="gramEnd"/>
      <w:r w:rsidRPr="004847EA">
        <w:rPr>
          <w:rFonts w:asciiTheme="majorHAnsi" w:eastAsia="Times New Roman" w:hAnsiTheme="majorHAnsi" w:cs="Times New Roman"/>
          <w:color w:val="000000"/>
          <w:lang w:eastAsia="en-GB"/>
        </w:rPr>
        <w:t xml:space="preserve"> O ile niniejsza umowa nie przewiduje inaczej, zmiany do niej mogą zostać wprowadzone w dowolnej formie pisemnej uzgodnionej przez strony</w:t>
      </w:r>
      <w:hyperlink r:id="rId23" w:anchor="ntr12-C_2017018PL.01000201-E0012" w:history="1">
        <w:r w:rsidRPr="004847EA">
          <w:rPr>
            <w:rFonts w:asciiTheme="majorHAnsi" w:eastAsia="Times New Roman" w:hAnsiTheme="majorHAnsi" w:cs="Times New Roman"/>
            <w:color w:val="0000FF"/>
            <w:u w:val="single"/>
            <w:lang w:eastAsia="en-GB"/>
          </w:rPr>
          <w:t> (</w:t>
        </w:r>
        <w:r w:rsidRPr="004847EA">
          <w:rPr>
            <w:rFonts w:asciiTheme="majorHAnsi" w:eastAsia="Times New Roman" w:hAnsiTheme="majorHAnsi" w:cs="Times New Roman"/>
            <w:color w:val="0000FF"/>
            <w:u w:val="single"/>
            <w:vertAlign w:val="superscript"/>
            <w:lang w:eastAsia="en-GB"/>
          </w:rPr>
          <w:t>12</w:t>
        </w:r>
        <w:r w:rsidRPr="004847EA">
          <w:rPr>
            <w:rFonts w:asciiTheme="majorHAnsi" w:eastAsia="Times New Roman" w:hAnsiTheme="majorHAnsi" w:cs="Times New Roman"/>
            <w:color w:val="0000FF"/>
            <w:u w:val="single"/>
            <w:lang w:eastAsia="en-GB"/>
          </w:rPr>
          <w:t>)</w:t>
        </w:r>
      </w:hyperlink>
      <w:r w:rsidRPr="004847EA">
        <w:rPr>
          <w:rFonts w:asciiTheme="majorHAnsi" w:eastAsia="Times New Roman" w:hAnsiTheme="majorHAnsi" w:cs="Times New Roman"/>
          <w:color w:val="000000"/>
          <w:lang w:eastAsia="en-GB"/>
        </w:rPr>
        <w:t>.</w:t>
      </w:r>
    </w:p>
    <w:p w14:paraId="639418FB" w14:textId="77777777" w:rsidR="00436A47" w:rsidRDefault="00436A47" w:rsidP="00240518">
      <w:pPr>
        <w:spacing w:before="240" w:after="120" w:line="240" w:lineRule="auto"/>
        <w:jc w:val="both"/>
        <w:rPr>
          <w:rFonts w:asciiTheme="majorHAnsi" w:eastAsia="Times New Roman" w:hAnsiTheme="majorHAnsi" w:cs="Times New Roman"/>
          <w:b/>
          <w:bCs/>
          <w:color w:val="000000"/>
          <w:lang w:eastAsia="en-GB"/>
        </w:rPr>
      </w:pPr>
    </w:p>
    <w:p w14:paraId="3F494202"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14.   Konsultacja i koordynacja </w:t>
      </w:r>
    </w:p>
    <w:p w14:paraId="3F494203"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Strony zagwarantują, że </w:t>
      </w:r>
      <w:proofErr w:type="gramStart"/>
      <w:r w:rsidRPr="004847EA">
        <w:rPr>
          <w:rFonts w:asciiTheme="majorHAnsi" w:eastAsia="Times New Roman" w:hAnsiTheme="majorHAnsi" w:cs="Times New Roman"/>
          <w:color w:val="000000"/>
          <w:lang w:eastAsia="en-GB"/>
        </w:rPr>
        <w:t>będą</w:t>
      </w:r>
      <w:proofErr w:type="gramEnd"/>
      <w:r w:rsidRPr="004847EA">
        <w:rPr>
          <w:rFonts w:asciiTheme="majorHAnsi" w:eastAsia="Times New Roman" w:hAnsiTheme="majorHAnsi" w:cs="Times New Roman"/>
          <w:color w:val="000000"/>
          <w:lang w:eastAsia="en-GB"/>
        </w:rPr>
        <w:t xml:space="preserve"> się wzajemnie konsultować za każdym razem, gdy zaistnieje potrzeba koordynacji działań zespołu na przykład w zakresie:</w:t>
      </w:r>
    </w:p>
    <w:tbl>
      <w:tblPr>
        <w:tblW w:w="5000" w:type="pct"/>
        <w:tblCellSpacing w:w="0" w:type="dxa"/>
        <w:tblCellMar>
          <w:left w:w="0" w:type="dxa"/>
          <w:right w:w="0" w:type="dxa"/>
        </w:tblCellMar>
        <w:tblLook w:val="04A0" w:firstRow="1" w:lastRow="0" w:firstColumn="1" w:lastColumn="0" w:noHBand="0" w:noVBand="1"/>
      </w:tblPr>
      <w:tblGrid>
        <w:gridCol w:w="343"/>
        <w:gridCol w:w="8683"/>
      </w:tblGrid>
      <w:tr w:rsidR="00240518" w:rsidRPr="004847EA" w14:paraId="3F494206" w14:textId="77777777" w:rsidTr="00240518">
        <w:trPr>
          <w:tblCellSpacing w:w="0" w:type="dxa"/>
        </w:trPr>
        <w:tc>
          <w:tcPr>
            <w:tcW w:w="0" w:type="auto"/>
            <w:hideMark/>
          </w:tcPr>
          <w:p w14:paraId="3F494204"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w:t>
            </w:r>
          </w:p>
        </w:tc>
        <w:tc>
          <w:tcPr>
            <w:tcW w:w="0" w:type="auto"/>
            <w:hideMark/>
          </w:tcPr>
          <w:p w14:paraId="3F494205"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przeglądu osiągniętych postępów i wyników pracy zespołu,</w:t>
            </w:r>
          </w:p>
        </w:tc>
      </w:tr>
    </w:tbl>
    <w:p w14:paraId="3F494207" w14:textId="77777777" w:rsidR="00240518" w:rsidRPr="004847EA" w:rsidRDefault="00240518" w:rsidP="00240518">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05"/>
        <w:gridCol w:w="8721"/>
      </w:tblGrid>
      <w:tr w:rsidR="00240518" w:rsidRPr="004847EA" w14:paraId="3F49420A" w14:textId="77777777" w:rsidTr="00240518">
        <w:trPr>
          <w:tblCellSpacing w:w="0" w:type="dxa"/>
        </w:trPr>
        <w:tc>
          <w:tcPr>
            <w:tcW w:w="0" w:type="auto"/>
            <w:hideMark/>
          </w:tcPr>
          <w:p w14:paraId="3F494208"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w:t>
            </w:r>
          </w:p>
        </w:tc>
        <w:tc>
          <w:tcPr>
            <w:tcW w:w="0" w:type="auto"/>
            <w:hideMark/>
          </w:tcPr>
          <w:p w14:paraId="3F494209" w14:textId="2B132072" w:rsidR="00240518" w:rsidRPr="004847EA" w:rsidRDefault="00436A47" w:rsidP="00240518">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240518" w:rsidRPr="004847EA">
              <w:rPr>
                <w:rFonts w:asciiTheme="majorHAnsi" w:eastAsia="Times New Roman" w:hAnsiTheme="majorHAnsi" w:cs="Times New Roman"/>
                <w:color w:val="000000"/>
                <w:lang w:eastAsia="en-GB"/>
              </w:rPr>
              <w:t>terminów i metod interwencji przeprowadzanych przez śledczych,</w:t>
            </w:r>
          </w:p>
        </w:tc>
      </w:tr>
    </w:tbl>
    <w:p w14:paraId="3F49420B" w14:textId="77777777" w:rsidR="00240518" w:rsidRPr="004847EA" w:rsidRDefault="00240518" w:rsidP="00240518">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240518" w:rsidRPr="004847EA" w14:paraId="3F49420E" w14:textId="77777777" w:rsidTr="00240518">
        <w:trPr>
          <w:tblCellSpacing w:w="0" w:type="dxa"/>
        </w:trPr>
        <w:tc>
          <w:tcPr>
            <w:tcW w:w="0" w:type="auto"/>
            <w:hideMark/>
          </w:tcPr>
          <w:p w14:paraId="3F49420C"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w:t>
            </w:r>
          </w:p>
        </w:tc>
        <w:tc>
          <w:tcPr>
            <w:tcW w:w="0" w:type="auto"/>
            <w:hideMark/>
          </w:tcPr>
          <w:p w14:paraId="3F49420D" w14:textId="17D0842B" w:rsidR="00240518" w:rsidRPr="004847EA" w:rsidRDefault="00436A47" w:rsidP="00436A47">
            <w:pPr>
              <w:spacing w:before="120" w:after="0" w:line="240" w:lineRule="auto"/>
              <w:ind w:left="64"/>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gramStart"/>
            <w:r w:rsidR="00240518" w:rsidRPr="004847EA">
              <w:rPr>
                <w:rFonts w:asciiTheme="majorHAnsi" w:eastAsia="Times New Roman" w:hAnsiTheme="majorHAnsi" w:cs="Times New Roman"/>
                <w:color w:val="000000"/>
                <w:lang w:eastAsia="en-GB"/>
              </w:rPr>
              <w:t>najlepszego</w:t>
            </w:r>
            <w:proofErr w:type="gramEnd"/>
            <w:r w:rsidR="00240518" w:rsidRPr="004847EA">
              <w:rPr>
                <w:rFonts w:asciiTheme="majorHAnsi" w:eastAsia="Times New Roman" w:hAnsiTheme="majorHAnsi" w:cs="Times New Roman"/>
                <w:color w:val="000000"/>
                <w:lang w:eastAsia="en-GB"/>
              </w:rPr>
              <w:t xml:space="preserve"> sposobu wszczęcia ewentualnych postępowań sądowych, wyboru odpowiedniego miejsca przeprowadzenia procesu oraz konfiskaty.</w:t>
            </w:r>
          </w:p>
        </w:tc>
      </w:tr>
    </w:tbl>
    <w:p w14:paraId="356B156D" w14:textId="77777777" w:rsidR="00436A47" w:rsidRDefault="00436A47" w:rsidP="00240518">
      <w:pPr>
        <w:spacing w:before="240" w:after="120" w:line="240" w:lineRule="auto"/>
        <w:jc w:val="both"/>
        <w:rPr>
          <w:rFonts w:asciiTheme="majorHAnsi" w:eastAsia="Times New Roman" w:hAnsiTheme="majorHAnsi" w:cs="Times New Roman"/>
          <w:b/>
          <w:bCs/>
          <w:color w:val="000000"/>
          <w:lang w:eastAsia="en-GB"/>
        </w:rPr>
      </w:pPr>
    </w:p>
    <w:p w14:paraId="3F49420F"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15.   Komunikowanie się z mediami </w:t>
      </w:r>
    </w:p>
    <w:p w14:paraId="3F494210"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Jeśli taką komunikację przewidziano, jej terminy i treść uzgadniają strony umowy o JIT, </w:t>
      </w:r>
      <w:proofErr w:type="gramStart"/>
      <w:r w:rsidRPr="004847EA">
        <w:rPr>
          <w:rFonts w:asciiTheme="majorHAnsi" w:eastAsia="Times New Roman" w:hAnsiTheme="majorHAnsi" w:cs="Times New Roman"/>
          <w:color w:val="000000"/>
          <w:lang w:eastAsia="en-GB"/>
        </w:rPr>
        <w:t>a</w:t>
      </w:r>
      <w:proofErr w:type="gramEnd"/>
      <w:r w:rsidRPr="004847EA">
        <w:rPr>
          <w:rFonts w:asciiTheme="majorHAnsi" w:eastAsia="Times New Roman" w:hAnsiTheme="majorHAnsi" w:cs="Times New Roman"/>
          <w:color w:val="000000"/>
          <w:lang w:eastAsia="en-GB"/>
        </w:rPr>
        <w:t xml:space="preserve"> ustaleń tych przestrzegają uczestnicy.</w:t>
      </w:r>
    </w:p>
    <w:p w14:paraId="6821CC17" w14:textId="77777777" w:rsidR="00436A47" w:rsidRDefault="00436A47" w:rsidP="00240518">
      <w:pPr>
        <w:spacing w:before="240" w:after="120" w:line="240" w:lineRule="auto"/>
        <w:jc w:val="both"/>
        <w:rPr>
          <w:rFonts w:asciiTheme="majorHAnsi" w:eastAsia="Times New Roman" w:hAnsiTheme="majorHAnsi" w:cs="Times New Roman"/>
          <w:b/>
          <w:bCs/>
          <w:color w:val="000000"/>
          <w:lang w:eastAsia="en-GB"/>
        </w:rPr>
      </w:pPr>
    </w:p>
    <w:p w14:paraId="3F494211"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16.   Ocena </w:t>
      </w:r>
    </w:p>
    <w:p w14:paraId="3F494212"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Strony mogą rozważyć przeprowadzenie oceny wyników zespołu JIT, zastosowanych najlepszych praktyk i wyciągniętych wniosków.</w:t>
      </w:r>
      <w:proofErr w:type="gramEnd"/>
      <w:r w:rsidRPr="004847EA">
        <w:rPr>
          <w:rFonts w:asciiTheme="majorHAnsi" w:eastAsia="Times New Roman" w:hAnsiTheme="majorHAnsi" w:cs="Times New Roman"/>
          <w:color w:val="000000"/>
          <w:lang w:eastAsia="en-GB"/>
        </w:rPr>
        <w:t xml:space="preserve"> </w:t>
      </w:r>
      <w:proofErr w:type="gramStart"/>
      <w:r w:rsidRPr="004847EA">
        <w:rPr>
          <w:rFonts w:asciiTheme="majorHAnsi" w:eastAsia="Times New Roman" w:hAnsiTheme="majorHAnsi" w:cs="Times New Roman"/>
          <w:color w:val="000000"/>
          <w:lang w:eastAsia="en-GB"/>
        </w:rPr>
        <w:t>W celu przeprowadzenia takiej oceny można zwołać specjalne posiedzenie.</w:t>
      </w:r>
      <w:proofErr w:type="gramEnd"/>
    </w:p>
    <w:p w14:paraId="3F494213" w14:textId="559010B2" w:rsidR="00240518" w:rsidRPr="00436A47"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36A47">
        <w:rPr>
          <w:rFonts w:asciiTheme="majorHAnsi" w:eastAsia="Times New Roman" w:hAnsiTheme="majorHAnsi" w:cs="Times New Roman"/>
          <w:color w:val="000000"/>
          <w:sz w:val="20"/>
          <w:szCs w:val="20"/>
          <w:lang w:eastAsia="en-GB"/>
        </w:rPr>
        <w:t>[</w:t>
      </w:r>
      <w:r w:rsidRPr="00436A47">
        <w:rPr>
          <w:rFonts w:asciiTheme="majorHAnsi" w:eastAsia="Times New Roman" w:hAnsiTheme="majorHAnsi" w:cs="Times New Roman"/>
          <w:i/>
          <w:iCs/>
          <w:color w:val="000000"/>
          <w:sz w:val="20"/>
          <w:szCs w:val="20"/>
          <w:lang w:eastAsia="en-GB"/>
        </w:rPr>
        <w:t xml:space="preserve">W tym kontekście strony mogą wykorzystać specjalny </w:t>
      </w:r>
      <w:hyperlink r:id="rId24" w:history="1">
        <w:r w:rsidRPr="00436A47">
          <w:rPr>
            <w:rStyle w:val="Hyperlink"/>
            <w:rFonts w:asciiTheme="majorHAnsi" w:eastAsia="Times New Roman" w:hAnsiTheme="majorHAnsi" w:cs="Times New Roman"/>
            <w:i/>
            <w:iCs/>
            <w:sz w:val="20"/>
            <w:szCs w:val="20"/>
            <w:lang w:eastAsia="en-GB"/>
          </w:rPr>
          <w:t>formularz oceny zespołu JIT</w:t>
        </w:r>
      </w:hyperlink>
      <w:r w:rsidRPr="00436A47">
        <w:rPr>
          <w:rFonts w:asciiTheme="majorHAnsi" w:eastAsia="Times New Roman" w:hAnsiTheme="majorHAnsi" w:cs="Times New Roman"/>
          <w:i/>
          <w:iCs/>
          <w:color w:val="000000"/>
          <w:sz w:val="20"/>
          <w:szCs w:val="20"/>
          <w:lang w:eastAsia="en-GB"/>
        </w:rPr>
        <w:t xml:space="preserve"> przygotowany przez unijną sieć ekspertów JIT.</w:t>
      </w:r>
      <w:proofErr w:type="gramEnd"/>
      <w:r w:rsidRPr="00436A47">
        <w:rPr>
          <w:rFonts w:asciiTheme="majorHAnsi" w:eastAsia="Times New Roman" w:hAnsiTheme="majorHAnsi" w:cs="Times New Roman"/>
          <w:i/>
          <w:iCs/>
          <w:color w:val="000000"/>
          <w:sz w:val="20"/>
          <w:szCs w:val="20"/>
          <w:lang w:eastAsia="en-GB"/>
        </w:rPr>
        <w:t xml:space="preserve"> Istnieje możliwość zwrócenia się do UE o finansowe wsparcie organizacji posiedzenia oceniającego.</w:t>
      </w:r>
      <w:r w:rsidRPr="00436A47">
        <w:rPr>
          <w:rFonts w:asciiTheme="majorHAnsi" w:eastAsia="Times New Roman" w:hAnsiTheme="majorHAnsi" w:cs="Times New Roman"/>
          <w:color w:val="000000"/>
          <w:sz w:val="20"/>
          <w:szCs w:val="20"/>
          <w:lang w:eastAsia="en-GB"/>
        </w:rPr>
        <w:t>]</w:t>
      </w:r>
    </w:p>
    <w:p w14:paraId="16B3A21B" w14:textId="77777777" w:rsidR="00436A47" w:rsidRDefault="00436A47" w:rsidP="00240518">
      <w:pPr>
        <w:spacing w:before="240" w:after="120" w:line="240" w:lineRule="auto"/>
        <w:jc w:val="both"/>
        <w:rPr>
          <w:rFonts w:asciiTheme="majorHAnsi" w:eastAsia="Times New Roman" w:hAnsiTheme="majorHAnsi" w:cs="Times New Roman"/>
          <w:b/>
          <w:bCs/>
          <w:color w:val="000000"/>
          <w:lang w:eastAsia="en-GB"/>
        </w:rPr>
      </w:pPr>
    </w:p>
    <w:p w14:paraId="3F494214"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17.   Konkretne ustalenia </w:t>
      </w:r>
    </w:p>
    <w:p w14:paraId="3F494215" w14:textId="77777777" w:rsidR="00240518" w:rsidRPr="00436A47"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36A47">
        <w:rPr>
          <w:rFonts w:asciiTheme="majorHAnsi" w:eastAsia="Times New Roman" w:hAnsiTheme="majorHAnsi" w:cs="Times New Roman"/>
          <w:color w:val="000000"/>
          <w:sz w:val="20"/>
          <w:szCs w:val="20"/>
          <w:lang w:eastAsia="en-GB"/>
        </w:rPr>
        <w:t>[</w:t>
      </w:r>
      <w:r w:rsidRPr="00436A47">
        <w:rPr>
          <w:rFonts w:asciiTheme="majorHAnsi" w:eastAsia="Times New Roman" w:hAnsiTheme="majorHAnsi" w:cs="Times New Roman"/>
          <w:i/>
          <w:iCs/>
          <w:color w:val="000000"/>
          <w:sz w:val="20"/>
          <w:szCs w:val="20"/>
          <w:lang w:eastAsia="en-GB"/>
        </w:rPr>
        <w:t>Proszę uzupełnić w razie potrzeby.</w:t>
      </w:r>
      <w:proofErr w:type="gramEnd"/>
      <w:r w:rsidRPr="00436A47">
        <w:rPr>
          <w:rFonts w:asciiTheme="majorHAnsi" w:eastAsia="Times New Roman" w:hAnsiTheme="majorHAnsi" w:cs="Times New Roman"/>
          <w:i/>
          <w:iCs/>
          <w:color w:val="000000"/>
          <w:sz w:val="20"/>
          <w:szCs w:val="20"/>
          <w:lang w:eastAsia="en-GB"/>
        </w:rPr>
        <w:t xml:space="preserve"> </w:t>
      </w:r>
      <w:proofErr w:type="gramStart"/>
      <w:r w:rsidRPr="00436A47">
        <w:rPr>
          <w:rFonts w:asciiTheme="majorHAnsi" w:eastAsia="Times New Roman" w:hAnsiTheme="majorHAnsi" w:cs="Times New Roman"/>
          <w:i/>
          <w:iCs/>
          <w:color w:val="000000"/>
          <w:sz w:val="20"/>
          <w:szCs w:val="20"/>
          <w:lang w:eastAsia="en-GB"/>
        </w:rPr>
        <w:t>W poniższych podrozdziałach przedstawiono elementy, które mogą wymagać szczegółowego opisania.</w:t>
      </w:r>
      <w:r w:rsidRPr="00436A47">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873"/>
        <w:gridCol w:w="7153"/>
      </w:tblGrid>
      <w:tr w:rsidR="00240518" w:rsidRPr="004847EA" w14:paraId="3F494218" w14:textId="77777777" w:rsidTr="00240518">
        <w:trPr>
          <w:tblCellSpacing w:w="0" w:type="dxa"/>
        </w:trPr>
        <w:tc>
          <w:tcPr>
            <w:tcW w:w="0" w:type="auto"/>
            <w:hideMark/>
          </w:tcPr>
          <w:p w14:paraId="3F494216" w14:textId="77777777" w:rsidR="00240518" w:rsidRPr="00436A47" w:rsidRDefault="00240518" w:rsidP="00240518">
            <w:pPr>
              <w:spacing w:before="120" w:after="0" w:line="240" w:lineRule="auto"/>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color w:val="000000"/>
                <w:lang w:eastAsia="en-GB"/>
              </w:rPr>
              <w:t>17.1.</w:t>
            </w:r>
          </w:p>
        </w:tc>
        <w:tc>
          <w:tcPr>
            <w:tcW w:w="0" w:type="auto"/>
            <w:hideMark/>
          </w:tcPr>
          <w:p w14:paraId="3F494217" w14:textId="77777777" w:rsidR="00240518" w:rsidRPr="00436A47" w:rsidRDefault="00240518" w:rsidP="00240518">
            <w:pPr>
              <w:spacing w:before="120" w:after="0" w:line="240" w:lineRule="auto"/>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i/>
                <w:iCs/>
                <w:color w:val="000000"/>
                <w:lang w:eastAsia="en-GB"/>
              </w:rPr>
              <w:t>Zasady ujawniania</w:t>
            </w:r>
            <w:r w:rsidRPr="00436A47">
              <w:rPr>
                <w:rFonts w:asciiTheme="majorHAnsi" w:eastAsia="Times New Roman" w:hAnsiTheme="majorHAnsi" w:cs="Times New Roman"/>
                <w:b/>
                <w:color w:val="000000"/>
                <w:lang w:eastAsia="en-GB"/>
              </w:rPr>
              <w:t xml:space="preserve"> </w:t>
            </w:r>
          </w:p>
        </w:tc>
      </w:tr>
    </w:tbl>
    <w:p w14:paraId="3F494219" w14:textId="77777777" w:rsidR="00240518" w:rsidRPr="00436A47"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36A47">
        <w:rPr>
          <w:rFonts w:asciiTheme="majorHAnsi" w:eastAsia="Times New Roman" w:hAnsiTheme="majorHAnsi" w:cs="Times New Roman"/>
          <w:color w:val="000000"/>
          <w:sz w:val="20"/>
          <w:szCs w:val="20"/>
          <w:lang w:eastAsia="en-GB"/>
        </w:rPr>
        <w:lastRenderedPageBreak/>
        <w:t>[</w:t>
      </w:r>
      <w:r w:rsidRPr="00436A47">
        <w:rPr>
          <w:rFonts w:asciiTheme="majorHAnsi" w:eastAsia="Times New Roman" w:hAnsiTheme="majorHAnsi" w:cs="Times New Roman"/>
          <w:i/>
          <w:iCs/>
          <w:color w:val="000000"/>
          <w:sz w:val="20"/>
          <w:szCs w:val="20"/>
          <w:lang w:eastAsia="en-GB"/>
        </w:rPr>
        <w:t>Strony mogą sprecyzować w tym miejscu mające zastosowanie przepisy krajowe dotyczące komunikowania się z obroną oskarżonego lub załączyć kopie lub streszczenia takich przepisów.</w:t>
      </w:r>
      <w:r w:rsidRPr="00436A47">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553"/>
        <w:gridCol w:w="8473"/>
      </w:tblGrid>
      <w:tr w:rsidR="00240518" w:rsidRPr="00436A47" w14:paraId="3F49421C" w14:textId="77777777" w:rsidTr="00240518">
        <w:trPr>
          <w:tblCellSpacing w:w="0" w:type="dxa"/>
        </w:trPr>
        <w:tc>
          <w:tcPr>
            <w:tcW w:w="0" w:type="auto"/>
            <w:hideMark/>
          </w:tcPr>
          <w:p w14:paraId="3F49421A" w14:textId="77777777" w:rsidR="00240518" w:rsidRPr="00436A47" w:rsidRDefault="00240518" w:rsidP="00240518">
            <w:pPr>
              <w:spacing w:before="120" w:after="0" w:line="240" w:lineRule="auto"/>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color w:val="000000"/>
                <w:lang w:eastAsia="en-GB"/>
              </w:rPr>
              <w:t>17.2.</w:t>
            </w:r>
          </w:p>
        </w:tc>
        <w:tc>
          <w:tcPr>
            <w:tcW w:w="0" w:type="auto"/>
            <w:hideMark/>
          </w:tcPr>
          <w:p w14:paraId="3F49421B" w14:textId="77777777" w:rsidR="00240518" w:rsidRPr="00436A47" w:rsidRDefault="00240518" w:rsidP="00436A47">
            <w:pPr>
              <w:spacing w:before="120" w:after="0" w:line="240" w:lineRule="auto"/>
              <w:ind w:left="1194" w:firstLine="245"/>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i/>
                <w:iCs/>
                <w:color w:val="000000"/>
                <w:lang w:eastAsia="en-GB"/>
              </w:rPr>
              <w:t>Ustalenia dotyczące zarządzania mieniem/odzyskiwania mienia</w:t>
            </w:r>
            <w:r w:rsidRPr="00436A47">
              <w:rPr>
                <w:rFonts w:asciiTheme="majorHAnsi" w:eastAsia="Times New Roman" w:hAnsiTheme="majorHAnsi" w:cs="Times New Roman"/>
                <w:b/>
                <w:color w:val="000000"/>
                <w:lang w:eastAsia="en-GB"/>
              </w:rPr>
              <w:t xml:space="preserve"> </w:t>
            </w:r>
          </w:p>
        </w:tc>
      </w:tr>
    </w:tbl>
    <w:p w14:paraId="3F49421D" w14:textId="77777777" w:rsidR="00240518" w:rsidRPr="00436A47" w:rsidRDefault="00240518" w:rsidP="00240518">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944"/>
        <w:gridCol w:w="7082"/>
      </w:tblGrid>
      <w:tr w:rsidR="00240518" w:rsidRPr="00436A47" w14:paraId="3F494220" w14:textId="77777777" w:rsidTr="00240518">
        <w:trPr>
          <w:tblCellSpacing w:w="0" w:type="dxa"/>
        </w:trPr>
        <w:tc>
          <w:tcPr>
            <w:tcW w:w="0" w:type="auto"/>
            <w:hideMark/>
          </w:tcPr>
          <w:p w14:paraId="3F49421E" w14:textId="77777777" w:rsidR="00240518" w:rsidRPr="00436A47" w:rsidRDefault="00240518" w:rsidP="00240518">
            <w:pPr>
              <w:spacing w:before="120" w:after="0" w:line="240" w:lineRule="auto"/>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color w:val="000000"/>
                <w:lang w:eastAsia="en-GB"/>
              </w:rPr>
              <w:t>17.3.</w:t>
            </w:r>
          </w:p>
        </w:tc>
        <w:tc>
          <w:tcPr>
            <w:tcW w:w="0" w:type="auto"/>
            <w:hideMark/>
          </w:tcPr>
          <w:p w14:paraId="3F49421F" w14:textId="77777777" w:rsidR="00240518" w:rsidRPr="00436A47" w:rsidRDefault="00240518" w:rsidP="00240518">
            <w:pPr>
              <w:spacing w:before="120" w:after="0" w:line="240" w:lineRule="auto"/>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i/>
                <w:iCs/>
                <w:color w:val="000000"/>
                <w:lang w:eastAsia="en-GB"/>
              </w:rPr>
              <w:t>Odpowiedzialność</w:t>
            </w:r>
            <w:r w:rsidRPr="00436A47">
              <w:rPr>
                <w:rFonts w:asciiTheme="majorHAnsi" w:eastAsia="Times New Roman" w:hAnsiTheme="majorHAnsi" w:cs="Times New Roman"/>
                <w:b/>
                <w:color w:val="000000"/>
                <w:lang w:eastAsia="en-GB"/>
              </w:rPr>
              <w:t xml:space="preserve"> </w:t>
            </w:r>
          </w:p>
        </w:tc>
      </w:tr>
    </w:tbl>
    <w:p w14:paraId="3F494221" w14:textId="77777777" w:rsidR="00240518" w:rsidRPr="00436A47"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436A47">
        <w:rPr>
          <w:rFonts w:asciiTheme="majorHAnsi" w:eastAsia="Times New Roman" w:hAnsiTheme="majorHAnsi" w:cs="Times New Roman"/>
          <w:color w:val="000000"/>
          <w:sz w:val="20"/>
          <w:szCs w:val="20"/>
          <w:lang w:eastAsia="en-GB"/>
        </w:rPr>
        <w:t>[</w:t>
      </w:r>
      <w:r w:rsidRPr="00436A47">
        <w:rPr>
          <w:rFonts w:asciiTheme="majorHAnsi" w:eastAsia="Times New Roman" w:hAnsiTheme="majorHAnsi" w:cs="Times New Roman"/>
          <w:i/>
          <w:iCs/>
          <w:color w:val="000000"/>
          <w:sz w:val="20"/>
          <w:szCs w:val="20"/>
          <w:lang w:eastAsia="en-GB"/>
        </w:rPr>
        <w:t xml:space="preserve">Strony mogą zechcieć uregulować ten aspekt, zwłaszcza gdy podstawą prawną działalności zespołu nie jest ani konwencja UE, ani decyzja ramowa (które już zawierają szczegółowe przepisy </w:t>
      </w:r>
      <w:proofErr w:type="gramStart"/>
      <w:r w:rsidRPr="00436A47">
        <w:rPr>
          <w:rFonts w:asciiTheme="majorHAnsi" w:eastAsia="Times New Roman" w:hAnsiTheme="majorHAnsi" w:cs="Times New Roman"/>
          <w:i/>
          <w:iCs/>
          <w:color w:val="000000"/>
          <w:sz w:val="20"/>
          <w:szCs w:val="20"/>
          <w:lang w:eastAsia="en-GB"/>
        </w:rPr>
        <w:t>na</w:t>
      </w:r>
      <w:proofErr w:type="gramEnd"/>
      <w:r w:rsidRPr="00436A47">
        <w:rPr>
          <w:rFonts w:asciiTheme="majorHAnsi" w:eastAsia="Times New Roman" w:hAnsiTheme="majorHAnsi" w:cs="Times New Roman"/>
          <w:i/>
          <w:iCs/>
          <w:color w:val="000000"/>
          <w:sz w:val="20"/>
          <w:szCs w:val="20"/>
          <w:lang w:eastAsia="en-GB"/>
        </w:rPr>
        <w:t xml:space="preserve"> ten temat – zob. art. 15 i 16 konwencji).</w:t>
      </w:r>
      <w:r w:rsidRPr="00436A47">
        <w:rPr>
          <w:rFonts w:asciiTheme="majorHAnsi" w:eastAsia="Times New Roman" w:hAnsiTheme="majorHAnsi" w:cs="Times New Roman"/>
          <w:color w:val="000000"/>
          <w:sz w:val="20"/>
          <w:szCs w:val="20"/>
          <w:lang w:eastAsia="en-GB"/>
        </w:rPr>
        <w:t>]</w:t>
      </w:r>
    </w:p>
    <w:p w14:paraId="5BD5B095" w14:textId="77777777" w:rsidR="00436A47" w:rsidRDefault="00436A47" w:rsidP="00240518">
      <w:pPr>
        <w:spacing w:before="240" w:after="120" w:line="240" w:lineRule="auto"/>
        <w:jc w:val="both"/>
        <w:rPr>
          <w:rFonts w:asciiTheme="majorHAnsi" w:eastAsia="Times New Roman" w:hAnsiTheme="majorHAnsi" w:cs="Times New Roman"/>
          <w:b/>
          <w:bCs/>
          <w:color w:val="000000"/>
          <w:lang w:eastAsia="en-GB"/>
        </w:rPr>
      </w:pPr>
    </w:p>
    <w:p w14:paraId="3F494222"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18.   Ustalenia organizacyjne </w:t>
      </w:r>
    </w:p>
    <w:p w14:paraId="3F494223" w14:textId="77777777" w:rsidR="00240518" w:rsidRPr="00436A47"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436A47">
        <w:rPr>
          <w:rFonts w:asciiTheme="majorHAnsi" w:eastAsia="Times New Roman" w:hAnsiTheme="majorHAnsi" w:cs="Times New Roman"/>
          <w:color w:val="000000"/>
          <w:sz w:val="20"/>
          <w:szCs w:val="20"/>
          <w:lang w:eastAsia="en-GB"/>
        </w:rPr>
        <w:t>[</w:t>
      </w:r>
      <w:r w:rsidRPr="00436A47">
        <w:rPr>
          <w:rFonts w:asciiTheme="majorHAnsi" w:eastAsia="Times New Roman" w:hAnsiTheme="majorHAnsi" w:cs="Times New Roman"/>
          <w:i/>
          <w:iCs/>
          <w:color w:val="000000"/>
          <w:sz w:val="20"/>
          <w:szCs w:val="20"/>
          <w:lang w:eastAsia="en-GB"/>
        </w:rPr>
        <w:t>Proszę uzupełnić w razie potrzeby.</w:t>
      </w:r>
      <w:proofErr w:type="gramEnd"/>
      <w:r w:rsidRPr="00436A47">
        <w:rPr>
          <w:rFonts w:asciiTheme="majorHAnsi" w:eastAsia="Times New Roman" w:hAnsiTheme="majorHAnsi" w:cs="Times New Roman"/>
          <w:i/>
          <w:iCs/>
          <w:color w:val="000000"/>
          <w:sz w:val="20"/>
          <w:szCs w:val="20"/>
          <w:lang w:eastAsia="en-GB"/>
        </w:rPr>
        <w:t xml:space="preserve"> </w:t>
      </w:r>
      <w:proofErr w:type="gramStart"/>
      <w:r w:rsidRPr="00436A47">
        <w:rPr>
          <w:rFonts w:asciiTheme="majorHAnsi" w:eastAsia="Times New Roman" w:hAnsiTheme="majorHAnsi" w:cs="Times New Roman"/>
          <w:i/>
          <w:iCs/>
          <w:color w:val="000000"/>
          <w:sz w:val="20"/>
          <w:szCs w:val="20"/>
          <w:lang w:eastAsia="en-GB"/>
        </w:rPr>
        <w:t>W poniższych podrozdziałach przedstawiono elementy, które mogą wymagać szczegółowego opisania.</w:t>
      </w:r>
      <w:r w:rsidRPr="00436A47">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506"/>
        <w:gridCol w:w="8520"/>
      </w:tblGrid>
      <w:tr w:rsidR="00240518" w:rsidRPr="00436A47" w14:paraId="3F494226" w14:textId="77777777" w:rsidTr="00240518">
        <w:trPr>
          <w:tblCellSpacing w:w="0" w:type="dxa"/>
        </w:trPr>
        <w:tc>
          <w:tcPr>
            <w:tcW w:w="0" w:type="auto"/>
            <w:hideMark/>
          </w:tcPr>
          <w:p w14:paraId="3F494224" w14:textId="77777777" w:rsidR="00240518" w:rsidRPr="00436A47" w:rsidRDefault="00240518" w:rsidP="00240518">
            <w:pPr>
              <w:spacing w:before="120" w:after="0" w:line="240" w:lineRule="auto"/>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color w:val="000000"/>
                <w:lang w:eastAsia="en-GB"/>
              </w:rPr>
              <w:t>18.1.</w:t>
            </w:r>
          </w:p>
        </w:tc>
        <w:tc>
          <w:tcPr>
            <w:tcW w:w="0" w:type="auto"/>
            <w:hideMark/>
          </w:tcPr>
          <w:p w14:paraId="3F494225" w14:textId="77777777" w:rsidR="00240518" w:rsidRPr="00436A47" w:rsidRDefault="00240518" w:rsidP="00436A47">
            <w:pPr>
              <w:spacing w:before="120" w:after="0" w:line="240" w:lineRule="auto"/>
              <w:ind w:left="1253" w:firstLine="143"/>
              <w:jc w:val="both"/>
              <w:rPr>
                <w:rFonts w:asciiTheme="majorHAnsi" w:eastAsia="Times New Roman" w:hAnsiTheme="majorHAnsi" w:cs="Times New Roman"/>
                <w:b/>
                <w:color w:val="000000"/>
                <w:lang w:eastAsia="en-GB"/>
              </w:rPr>
            </w:pPr>
            <w:bookmarkStart w:id="0" w:name="_GoBack"/>
            <w:bookmarkEnd w:id="0"/>
            <w:r w:rsidRPr="00436A47">
              <w:rPr>
                <w:rFonts w:asciiTheme="majorHAnsi" w:eastAsia="Times New Roman" w:hAnsiTheme="majorHAnsi" w:cs="Times New Roman"/>
                <w:b/>
                <w:i/>
                <w:iCs/>
                <w:color w:val="000000"/>
                <w:lang w:eastAsia="en-GB"/>
              </w:rPr>
              <w:t>Zasoby (pomieszczenia biurowe, pojazdy, inne wyposażenie techniczne)</w:t>
            </w:r>
            <w:r w:rsidRPr="00436A47">
              <w:rPr>
                <w:rFonts w:asciiTheme="majorHAnsi" w:eastAsia="Times New Roman" w:hAnsiTheme="majorHAnsi" w:cs="Times New Roman"/>
                <w:b/>
                <w:color w:val="000000"/>
                <w:lang w:eastAsia="en-GB"/>
              </w:rPr>
              <w:t xml:space="preserve"> </w:t>
            </w:r>
          </w:p>
        </w:tc>
      </w:tr>
    </w:tbl>
    <w:p w14:paraId="3F494227" w14:textId="77777777" w:rsidR="00240518" w:rsidRPr="00436A47" w:rsidRDefault="00240518" w:rsidP="00240518">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31"/>
        <w:gridCol w:w="7995"/>
      </w:tblGrid>
      <w:tr w:rsidR="00240518" w:rsidRPr="00436A47" w14:paraId="3F49422A" w14:textId="77777777" w:rsidTr="00240518">
        <w:trPr>
          <w:tblCellSpacing w:w="0" w:type="dxa"/>
        </w:trPr>
        <w:tc>
          <w:tcPr>
            <w:tcW w:w="0" w:type="auto"/>
            <w:hideMark/>
          </w:tcPr>
          <w:p w14:paraId="3F494228" w14:textId="77777777" w:rsidR="00240518" w:rsidRPr="00436A47" w:rsidRDefault="00240518" w:rsidP="00240518">
            <w:pPr>
              <w:spacing w:before="120" w:after="0" w:line="240" w:lineRule="auto"/>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color w:val="000000"/>
                <w:lang w:eastAsia="en-GB"/>
              </w:rPr>
              <w:t>18.2.</w:t>
            </w:r>
          </w:p>
        </w:tc>
        <w:tc>
          <w:tcPr>
            <w:tcW w:w="0" w:type="auto"/>
            <w:hideMark/>
          </w:tcPr>
          <w:p w14:paraId="3F494229" w14:textId="297AC6E3" w:rsidR="00240518" w:rsidRPr="00436A47" w:rsidRDefault="000C4188" w:rsidP="00436A47">
            <w:pPr>
              <w:spacing w:before="120" w:after="0" w:line="240" w:lineRule="auto"/>
              <w:ind w:left="728" w:firstLine="73"/>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r w:rsidR="00240518" w:rsidRPr="00436A47">
              <w:rPr>
                <w:rFonts w:asciiTheme="majorHAnsi" w:eastAsia="Times New Roman" w:hAnsiTheme="majorHAnsi" w:cs="Times New Roman"/>
                <w:b/>
                <w:i/>
                <w:iCs/>
                <w:color w:val="000000"/>
                <w:lang w:eastAsia="en-GB"/>
              </w:rPr>
              <w:t>Koszty/wydatki/ubezpieczenie</w:t>
            </w:r>
            <w:r w:rsidR="00240518" w:rsidRPr="00436A47">
              <w:rPr>
                <w:rFonts w:asciiTheme="majorHAnsi" w:eastAsia="Times New Roman" w:hAnsiTheme="majorHAnsi" w:cs="Times New Roman"/>
                <w:b/>
                <w:color w:val="000000"/>
                <w:lang w:eastAsia="en-GB"/>
              </w:rPr>
              <w:t xml:space="preserve"> </w:t>
            </w:r>
          </w:p>
        </w:tc>
      </w:tr>
    </w:tbl>
    <w:p w14:paraId="3F49422B" w14:textId="77777777" w:rsidR="00240518" w:rsidRPr="00436A47" w:rsidRDefault="00240518" w:rsidP="00240518">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61"/>
        <w:gridCol w:w="7965"/>
      </w:tblGrid>
      <w:tr w:rsidR="00240518" w:rsidRPr="00436A47" w14:paraId="3F49422E" w14:textId="77777777" w:rsidTr="00240518">
        <w:trPr>
          <w:tblCellSpacing w:w="0" w:type="dxa"/>
        </w:trPr>
        <w:tc>
          <w:tcPr>
            <w:tcW w:w="0" w:type="auto"/>
            <w:hideMark/>
          </w:tcPr>
          <w:p w14:paraId="3F49422C" w14:textId="77777777" w:rsidR="00240518" w:rsidRPr="00436A47" w:rsidRDefault="00240518" w:rsidP="00240518">
            <w:pPr>
              <w:spacing w:before="120" w:after="0" w:line="240" w:lineRule="auto"/>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color w:val="000000"/>
                <w:lang w:eastAsia="en-GB"/>
              </w:rPr>
              <w:t>18.3.</w:t>
            </w:r>
          </w:p>
        </w:tc>
        <w:tc>
          <w:tcPr>
            <w:tcW w:w="0" w:type="auto"/>
            <w:hideMark/>
          </w:tcPr>
          <w:p w14:paraId="3F49422D" w14:textId="6984DF63" w:rsidR="00240518" w:rsidRPr="00436A47" w:rsidRDefault="000C4188" w:rsidP="00436A47">
            <w:pPr>
              <w:spacing w:before="120" w:after="0" w:line="240" w:lineRule="auto"/>
              <w:ind w:firstLine="770"/>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r w:rsidR="00240518" w:rsidRPr="00436A47">
              <w:rPr>
                <w:rFonts w:asciiTheme="majorHAnsi" w:eastAsia="Times New Roman" w:hAnsiTheme="majorHAnsi" w:cs="Times New Roman"/>
                <w:b/>
                <w:i/>
                <w:iCs/>
                <w:color w:val="000000"/>
                <w:lang w:eastAsia="en-GB"/>
              </w:rPr>
              <w:t>Wsparcie finansowe dla zespołów JIT</w:t>
            </w:r>
            <w:r w:rsidR="00240518" w:rsidRPr="00436A47">
              <w:rPr>
                <w:rFonts w:asciiTheme="majorHAnsi" w:eastAsia="Times New Roman" w:hAnsiTheme="majorHAnsi" w:cs="Times New Roman"/>
                <w:b/>
                <w:color w:val="000000"/>
                <w:lang w:eastAsia="en-GB"/>
              </w:rPr>
              <w:t xml:space="preserve"> </w:t>
            </w:r>
          </w:p>
        </w:tc>
      </w:tr>
    </w:tbl>
    <w:p w14:paraId="3F49422F" w14:textId="77777777" w:rsidR="00240518" w:rsidRPr="00436A47" w:rsidRDefault="00240518" w:rsidP="00240518">
      <w:pPr>
        <w:spacing w:before="120" w:after="0" w:line="240" w:lineRule="auto"/>
        <w:jc w:val="both"/>
        <w:rPr>
          <w:rFonts w:asciiTheme="majorHAnsi" w:eastAsia="Times New Roman" w:hAnsiTheme="majorHAnsi" w:cs="Times New Roman"/>
          <w:color w:val="000000"/>
          <w:sz w:val="20"/>
          <w:szCs w:val="20"/>
          <w:lang w:eastAsia="en-GB"/>
        </w:rPr>
      </w:pPr>
      <w:r w:rsidRPr="00436A47">
        <w:rPr>
          <w:rFonts w:asciiTheme="majorHAnsi" w:eastAsia="Times New Roman" w:hAnsiTheme="majorHAnsi" w:cs="Times New Roman"/>
          <w:i/>
          <w:iCs/>
          <w:color w:val="000000"/>
          <w:sz w:val="20"/>
          <w:szCs w:val="20"/>
          <w:lang w:eastAsia="en-GB"/>
        </w:rPr>
        <w:t>W tej klauzuli strony mogą zawrzeć konkretne ustalenia w zakresie ról i obowiązków w zespole odnośnie do składania wniosków do UE o wsparcie finansowe.</w:t>
      </w:r>
      <w:r w:rsidRPr="00436A47">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1948"/>
        <w:gridCol w:w="7078"/>
      </w:tblGrid>
      <w:tr w:rsidR="00240518" w:rsidRPr="004847EA" w14:paraId="3F494232" w14:textId="77777777" w:rsidTr="00240518">
        <w:trPr>
          <w:tblCellSpacing w:w="0" w:type="dxa"/>
        </w:trPr>
        <w:tc>
          <w:tcPr>
            <w:tcW w:w="0" w:type="auto"/>
            <w:hideMark/>
          </w:tcPr>
          <w:p w14:paraId="3F494230" w14:textId="77777777" w:rsidR="00240518" w:rsidRPr="00436A47" w:rsidRDefault="00240518" w:rsidP="00240518">
            <w:pPr>
              <w:spacing w:before="120" w:after="0" w:line="240" w:lineRule="auto"/>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color w:val="000000"/>
                <w:lang w:eastAsia="en-GB"/>
              </w:rPr>
              <w:t>18.4.</w:t>
            </w:r>
          </w:p>
        </w:tc>
        <w:tc>
          <w:tcPr>
            <w:tcW w:w="0" w:type="auto"/>
            <w:hideMark/>
          </w:tcPr>
          <w:p w14:paraId="3F494231" w14:textId="77777777" w:rsidR="00240518" w:rsidRPr="00436A47" w:rsidRDefault="00240518" w:rsidP="00240518">
            <w:pPr>
              <w:spacing w:before="120" w:after="0" w:line="240" w:lineRule="auto"/>
              <w:jc w:val="both"/>
              <w:rPr>
                <w:rFonts w:asciiTheme="majorHAnsi" w:eastAsia="Times New Roman" w:hAnsiTheme="majorHAnsi" w:cs="Times New Roman"/>
                <w:b/>
                <w:color w:val="000000"/>
                <w:lang w:eastAsia="en-GB"/>
              </w:rPr>
            </w:pPr>
            <w:r w:rsidRPr="00436A47">
              <w:rPr>
                <w:rFonts w:asciiTheme="majorHAnsi" w:eastAsia="Times New Roman" w:hAnsiTheme="majorHAnsi" w:cs="Times New Roman"/>
                <w:b/>
                <w:i/>
                <w:iCs/>
                <w:color w:val="000000"/>
                <w:lang w:eastAsia="en-GB"/>
              </w:rPr>
              <w:t>Język komunikacji</w:t>
            </w:r>
            <w:r w:rsidRPr="00436A47">
              <w:rPr>
                <w:rFonts w:asciiTheme="majorHAnsi" w:eastAsia="Times New Roman" w:hAnsiTheme="majorHAnsi" w:cs="Times New Roman"/>
                <w:b/>
                <w:color w:val="000000"/>
                <w:lang w:eastAsia="en-GB"/>
              </w:rPr>
              <w:t xml:space="preserve"> </w:t>
            </w:r>
          </w:p>
        </w:tc>
      </w:tr>
    </w:tbl>
    <w:p w14:paraId="675402D5" w14:textId="77777777" w:rsidR="00436A47" w:rsidRDefault="00436A47" w:rsidP="00240518">
      <w:pPr>
        <w:spacing w:after="0" w:line="240" w:lineRule="auto"/>
        <w:jc w:val="both"/>
        <w:rPr>
          <w:rFonts w:asciiTheme="majorHAnsi" w:eastAsia="Times New Roman" w:hAnsiTheme="majorHAnsi" w:cs="Times New Roman"/>
          <w:color w:val="000000"/>
          <w:lang w:eastAsia="en-GB"/>
        </w:rPr>
      </w:pPr>
    </w:p>
    <w:p w14:paraId="518AAE24" w14:textId="77777777" w:rsidR="00436A47" w:rsidRDefault="00436A47" w:rsidP="00240518">
      <w:pPr>
        <w:spacing w:after="0" w:line="240" w:lineRule="auto"/>
        <w:jc w:val="both"/>
        <w:rPr>
          <w:rFonts w:asciiTheme="majorHAnsi" w:eastAsia="Times New Roman" w:hAnsiTheme="majorHAnsi" w:cs="Times New Roman"/>
          <w:color w:val="000000"/>
          <w:lang w:eastAsia="en-GB"/>
        </w:rPr>
      </w:pPr>
    </w:p>
    <w:p w14:paraId="50476C73" w14:textId="77777777" w:rsidR="00436A47" w:rsidRDefault="00436A47" w:rsidP="00240518">
      <w:pPr>
        <w:spacing w:after="0" w:line="240" w:lineRule="auto"/>
        <w:jc w:val="both"/>
        <w:rPr>
          <w:rFonts w:asciiTheme="majorHAnsi" w:eastAsia="Times New Roman" w:hAnsiTheme="majorHAnsi" w:cs="Times New Roman"/>
          <w:color w:val="000000"/>
          <w:lang w:eastAsia="en-GB"/>
        </w:rPr>
      </w:pPr>
    </w:p>
    <w:p w14:paraId="7375F55F" w14:textId="77777777" w:rsidR="00436A47" w:rsidRDefault="00436A47" w:rsidP="00240518">
      <w:pPr>
        <w:spacing w:after="0" w:line="240" w:lineRule="auto"/>
        <w:jc w:val="both"/>
        <w:rPr>
          <w:rFonts w:asciiTheme="majorHAnsi" w:eastAsia="Times New Roman" w:hAnsiTheme="majorHAnsi" w:cs="Times New Roman"/>
          <w:color w:val="000000"/>
          <w:lang w:eastAsia="en-GB"/>
        </w:rPr>
      </w:pPr>
    </w:p>
    <w:p w14:paraId="3F494233" w14:textId="77777777" w:rsidR="00240518" w:rsidRPr="004847EA" w:rsidRDefault="00240518" w:rsidP="00240518">
      <w:pPr>
        <w:spacing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Sporządzono w [miejsce podpisania], [data]</w:t>
      </w:r>
    </w:p>
    <w:p w14:paraId="1CFD9E8A" w14:textId="77777777" w:rsidR="00436A47" w:rsidRDefault="00436A47" w:rsidP="00436A47">
      <w:pPr>
        <w:spacing w:before="60" w:after="60" w:line="240" w:lineRule="auto"/>
        <w:rPr>
          <w:rFonts w:asciiTheme="majorHAnsi" w:eastAsia="Times New Roman" w:hAnsiTheme="majorHAnsi" w:cs="Times New Roman"/>
          <w:color w:val="000000"/>
          <w:lang w:eastAsia="en-GB"/>
        </w:rPr>
      </w:pPr>
    </w:p>
    <w:p w14:paraId="48B7E2F5" w14:textId="77777777" w:rsidR="00436A47" w:rsidRDefault="00436A47" w:rsidP="00436A47">
      <w:pPr>
        <w:spacing w:before="60" w:after="60" w:line="240" w:lineRule="auto"/>
        <w:rPr>
          <w:rFonts w:asciiTheme="majorHAnsi" w:eastAsia="Times New Roman" w:hAnsiTheme="majorHAnsi" w:cs="Times New Roman"/>
          <w:color w:val="000000"/>
          <w:lang w:eastAsia="en-GB"/>
        </w:rPr>
      </w:pPr>
    </w:p>
    <w:p w14:paraId="0F532511" w14:textId="77777777" w:rsidR="00436A47" w:rsidRDefault="00436A47" w:rsidP="00436A47">
      <w:pPr>
        <w:spacing w:before="60" w:after="60" w:line="240" w:lineRule="auto"/>
        <w:rPr>
          <w:rFonts w:asciiTheme="majorHAnsi" w:eastAsia="Times New Roman" w:hAnsiTheme="majorHAnsi" w:cs="Times New Roman"/>
          <w:color w:val="000000"/>
          <w:lang w:eastAsia="en-GB"/>
        </w:rPr>
      </w:pPr>
    </w:p>
    <w:p w14:paraId="3F494234" w14:textId="77777777" w:rsidR="00240518" w:rsidRDefault="00240518" w:rsidP="00436A47">
      <w:pPr>
        <w:spacing w:before="60" w:after="60" w:line="240" w:lineRule="auto"/>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[Podpisy wszystkich stron]</w:t>
      </w:r>
    </w:p>
    <w:p w14:paraId="27EBB547" w14:textId="77777777" w:rsidR="00436A47" w:rsidRDefault="00436A47" w:rsidP="00436A47">
      <w:pPr>
        <w:spacing w:before="60" w:after="60" w:line="240" w:lineRule="auto"/>
        <w:rPr>
          <w:rFonts w:asciiTheme="majorHAnsi" w:eastAsia="Times New Roman" w:hAnsiTheme="majorHAnsi" w:cs="Times New Roman"/>
          <w:color w:val="000000"/>
          <w:lang w:eastAsia="en-GB"/>
        </w:rPr>
      </w:pPr>
    </w:p>
    <w:p w14:paraId="18963EDC" w14:textId="77777777" w:rsidR="00436A47" w:rsidRDefault="00436A47" w:rsidP="00436A47">
      <w:pPr>
        <w:spacing w:before="60" w:after="60" w:line="240" w:lineRule="auto"/>
        <w:rPr>
          <w:rFonts w:asciiTheme="majorHAnsi" w:eastAsia="Times New Roman" w:hAnsiTheme="majorHAnsi" w:cs="Times New Roman"/>
          <w:color w:val="000000"/>
          <w:lang w:eastAsia="en-GB"/>
        </w:rPr>
      </w:pPr>
    </w:p>
    <w:p w14:paraId="56F63E22" w14:textId="77777777" w:rsidR="00436A47" w:rsidRDefault="00436A47" w:rsidP="00436A47">
      <w:pPr>
        <w:spacing w:before="60" w:after="60" w:line="240" w:lineRule="auto"/>
        <w:rPr>
          <w:rFonts w:asciiTheme="majorHAnsi" w:eastAsia="Times New Roman" w:hAnsiTheme="majorHAnsi" w:cs="Times New Roman"/>
          <w:color w:val="000000"/>
          <w:lang w:eastAsia="en-GB"/>
        </w:rPr>
      </w:pPr>
    </w:p>
    <w:p w14:paraId="3FBA91BE" w14:textId="77777777" w:rsidR="00436A47" w:rsidRPr="004847EA" w:rsidRDefault="00436A47" w:rsidP="00436A47">
      <w:pPr>
        <w:spacing w:before="60" w:after="60" w:line="240" w:lineRule="auto"/>
        <w:rPr>
          <w:rFonts w:asciiTheme="majorHAnsi" w:eastAsia="Times New Roman" w:hAnsiTheme="majorHAnsi" w:cs="Times New Roman"/>
          <w:color w:val="000000"/>
          <w:lang w:eastAsia="en-GB"/>
        </w:rPr>
      </w:pPr>
    </w:p>
    <w:p w14:paraId="3F494235" w14:textId="77777777" w:rsidR="00240518" w:rsidRPr="004847EA" w:rsidRDefault="000C4188" w:rsidP="00240518">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3F49429C">
          <v:rect id="_x0000_i1025" style="width:90.25pt;height:.75pt" o:hrpct="200" o:hrstd="t" o:hrnoshade="t" o:hr="t" fillcolor="black" stroked="f"/>
        </w:pict>
      </w:r>
    </w:p>
    <w:p w14:paraId="3F494236"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eastAsia="en-GB"/>
        </w:rPr>
      </w:pPr>
      <w:hyperlink r:id="rId25" w:anchor="ntc1-C_2017018PL.01000201-E0001" w:history="1">
        <w:r w:rsidR="00240518" w:rsidRPr="00436A47">
          <w:rPr>
            <w:rFonts w:asciiTheme="majorHAnsi" w:eastAsia="Times New Roman" w:hAnsiTheme="majorHAnsi" w:cs="Times New Roman"/>
            <w:color w:val="0000FF"/>
            <w:sz w:val="18"/>
            <w:szCs w:val="18"/>
            <w:u w:val="single"/>
            <w:lang w:eastAsia="en-GB"/>
          </w:rPr>
          <w:t>(</w:t>
        </w:r>
        <w:r w:rsidR="00240518" w:rsidRPr="00436A47">
          <w:rPr>
            <w:rFonts w:asciiTheme="majorHAnsi" w:eastAsia="Times New Roman" w:hAnsiTheme="majorHAnsi" w:cs="Times New Roman"/>
            <w:color w:val="0000FF"/>
            <w:sz w:val="18"/>
            <w:szCs w:val="18"/>
            <w:u w:val="single"/>
            <w:vertAlign w:val="superscript"/>
            <w:lang w:eastAsia="en-GB"/>
          </w:rPr>
          <w:t>1</w:t>
        </w:r>
        <w:r w:rsidR="00240518" w:rsidRPr="00436A47">
          <w:rPr>
            <w:rFonts w:asciiTheme="majorHAnsi" w:eastAsia="Times New Roman" w:hAnsiTheme="majorHAnsi" w:cs="Times New Roman"/>
            <w:color w:val="0000FF"/>
            <w:sz w:val="18"/>
            <w:szCs w:val="18"/>
            <w:u w:val="single"/>
            <w:lang w:eastAsia="en-GB"/>
          </w:rPr>
          <w:t>)</w:t>
        </w:r>
      </w:hyperlink>
      <w:r w:rsidR="00240518" w:rsidRPr="00436A47">
        <w:rPr>
          <w:rFonts w:asciiTheme="majorHAnsi" w:eastAsia="Times New Roman" w:hAnsiTheme="majorHAnsi" w:cs="Times New Roman"/>
          <w:color w:val="000000"/>
          <w:sz w:val="18"/>
          <w:szCs w:val="18"/>
          <w:lang w:eastAsia="en-GB"/>
        </w:rPr>
        <w:t>  </w:t>
      </w:r>
      <w:hyperlink r:id="rId26" w:history="1">
        <w:r w:rsidR="00240518" w:rsidRPr="00436A47">
          <w:rPr>
            <w:rFonts w:asciiTheme="majorHAnsi" w:eastAsia="Times New Roman" w:hAnsiTheme="majorHAnsi" w:cs="Times New Roman"/>
            <w:color w:val="0000FF"/>
            <w:sz w:val="18"/>
            <w:szCs w:val="18"/>
            <w:u w:val="single"/>
            <w:lang w:eastAsia="en-GB"/>
          </w:rPr>
          <w:t>Dz.U. C 197 z 12.7.2000, s. 3</w:t>
        </w:r>
      </w:hyperlink>
      <w:r w:rsidR="00240518" w:rsidRPr="00436A47">
        <w:rPr>
          <w:rFonts w:asciiTheme="majorHAnsi" w:eastAsia="Times New Roman" w:hAnsiTheme="majorHAnsi" w:cs="Times New Roman"/>
          <w:color w:val="000000"/>
          <w:sz w:val="18"/>
          <w:szCs w:val="18"/>
          <w:lang w:eastAsia="en-GB"/>
        </w:rPr>
        <w:t>.</w:t>
      </w:r>
    </w:p>
    <w:p w14:paraId="3F494237"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eastAsia="en-GB"/>
        </w:rPr>
      </w:pPr>
      <w:hyperlink r:id="rId27" w:anchor="ntc2-C_2017018PL.01000201-E0002" w:history="1">
        <w:r w:rsidR="00240518" w:rsidRPr="00436A47">
          <w:rPr>
            <w:rFonts w:asciiTheme="majorHAnsi" w:eastAsia="Times New Roman" w:hAnsiTheme="majorHAnsi" w:cs="Times New Roman"/>
            <w:color w:val="0000FF"/>
            <w:sz w:val="18"/>
            <w:szCs w:val="18"/>
            <w:u w:val="single"/>
            <w:lang w:eastAsia="en-GB"/>
          </w:rPr>
          <w:t>(</w:t>
        </w:r>
        <w:r w:rsidR="00240518" w:rsidRPr="00436A47">
          <w:rPr>
            <w:rFonts w:asciiTheme="majorHAnsi" w:eastAsia="Times New Roman" w:hAnsiTheme="majorHAnsi" w:cs="Times New Roman"/>
            <w:color w:val="0000FF"/>
            <w:sz w:val="18"/>
            <w:szCs w:val="18"/>
            <w:u w:val="single"/>
            <w:vertAlign w:val="superscript"/>
            <w:lang w:eastAsia="en-GB"/>
          </w:rPr>
          <w:t>2</w:t>
        </w:r>
        <w:r w:rsidR="00240518" w:rsidRPr="00436A47">
          <w:rPr>
            <w:rFonts w:asciiTheme="majorHAnsi" w:eastAsia="Times New Roman" w:hAnsiTheme="majorHAnsi" w:cs="Times New Roman"/>
            <w:color w:val="0000FF"/>
            <w:sz w:val="18"/>
            <w:szCs w:val="18"/>
            <w:u w:val="single"/>
            <w:lang w:eastAsia="en-GB"/>
          </w:rPr>
          <w:t>)</w:t>
        </w:r>
      </w:hyperlink>
      <w:r w:rsidR="00240518" w:rsidRPr="00436A47">
        <w:rPr>
          <w:rFonts w:asciiTheme="majorHAnsi" w:eastAsia="Times New Roman" w:hAnsiTheme="majorHAnsi" w:cs="Times New Roman"/>
          <w:color w:val="000000"/>
          <w:sz w:val="18"/>
          <w:szCs w:val="18"/>
          <w:lang w:eastAsia="en-GB"/>
        </w:rPr>
        <w:t>  </w:t>
      </w:r>
      <w:hyperlink r:id="rId28" w:history="1">
        <w:r w:rsidR="00240518" w:rsidRPr="00436A47">
          <w:rPr>
            <w:rFonts w:asciiTheme="majorHAnsi" w:eastAsia="Times New Roman" w:hAnsiTheme="majorHAnsi" w:cs="Times New Roman"/>
            <w:color w:val="0000FF"/>
            <w:sz w:val="18"/>
            <w:szCs w:val="18"/>
            <w:u w:val="single"/>
            <w:lang w:eastAsia="en-GB"/>
          </w:rPr>
          <w:t>Dz.U. L 162 z 20.6.2002, s. 1</w:t>
        </w:r>
      </w:hyperlink>
      <w:r w:rsidR="00240518" w:rsidRPr="00436A47">
        <w:rPr>
          <w:rFonts w:asciiTheme="majorHAnsi" w:eastAsia="Times New Roman" w:hAnsiTheme="majorHAnsi" w:cs="Times New Roman"/>
          <w:color w:val="000000"/>
          <w:sz w:val="18"/>
          <w:szCs w:val="18"/>
          <w:lang w:eastAsia="en-GB"/>
        </w:rPr>
        <w:t>.</w:t>
      </w:r>
    </w:p>
    <w:p w14:paraId="3F494238"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eastAsia="en-GB"/>
        </w:rPr>
      </w:pPr>
      <w:hyperlink r:id="rId29" w:anchor="ntc3-C_2017018PL.01000201-E0003" w:history="1">
        <w:r w:rsidR="00240518" w:rsidRPr="00436A47">
          <w:rPr>
            <w:rFonts w:asciiTheme="majorHAnsi" w:eastAsia="Times New Roman" w:hAnsiTheme="majorHAnsi" w:cs="Times New Roman"/>
            <w:color w:val="0000FF"/>
            <w:sz w:val="18"/>
            <w:szCs w:val="18"/>
            <w:u w:val="single"/>
            <w:lang w:eastAsia="en-GB"/>
          </w:rPr>
          <w:t>(</w:t>
        </w:r>
        <w:r w:rsidR="00240518" w:rsidRPr="00436A47">
          <w:rPr>
            <w:rFonts w:asciiTheme="majorHAnsi" w:eastAsia="Times New Roman" w:hAnsiTheme="majorHAnsi" w:cs="Times New Roman"/>
            <w:color w:val="0000FF"/>
            <w:sz w:val="18"/>
            <w:szCs w:val="18"/>
            <w:u w:val="single"/>
            <w:vertAlign w:val="superscript"/>
            <w:lang w:eastAsia="en-GB"/>
          </w:rPr>
          <w:t>3</w:t>
        </w:r>
        <w:r w:rsidR="00240518" w:rsidRPr="00436A47">
          <w:rPr>
            <w:rFonts w:asciiTheme="majorHAnsi" w:eastAsia="Times New Roman" w:hAnsiTheme="majorHAnsi" w:cs="Times New Roman"/>
            <w:color w:val="0000FF"/>
            <w:sz w:val="18"/>
            <w:szCs w:val="18"/>
            <w:u w:val="single"/>
            <w:lang w:eastAsia="en-GB"/>
          </w:rPr>
          <w:t>)</w:t>
        </w:r>
      </w:hyperlink>
      <w:r w:rsidR="00240518" w:rsidRPr="00436A47">
        <w:rPr>
          <w:rFonts w:asciiTheme="majorHAnsi" w:eastAsia="Times New Roman" w:hAnsiTheme="majorHAnsi" w:cs="Times New Roman"/>
          <w:color w:val="000000"/>
          <w:sz w:val="18"/>
          <w:szCs w:val="18"/>
          <w:lang w:eastAsia="en-GB"/>
        </w:rPr>
        <w:t>  </w:t>
      </w:r>
      <w:hyperlink r:id="rId30" w:history="1">
        <w:r w:rsidR="00240518" w:rsidRPr="00436A47">
          <w:rPr>
            <w:rFonts w:asciiTheme="majorHAnsi" w:eastAsia="Times New Roman" w:hAnsiTheme="majorHAnsi" w:cs="Times New Roman"/>
            <w:color w:val="0000FF"/>
            <w:sz w:val="18"/>
            <w:szCs w:val="18"/>
            <w:u w:val="single"/>
            <w:lang w:eastAsia="en-GB"/>
          </w:rPr>
          <w:t>Dz.U. L 26 z 29.1.2004, s. 3</w:t>
        </w:r>
      </w:hyperlink>
      <w:r w:rsidR="00240518" w:rsidRPr="00436A47">
        <w:rPr>
          <w:rFonts w:asciiTheme="majorHAnsi" w:eastAsia="Times New Roman" w:hAnsiTheme="majorHAnsi" w:cs="Times New Roman"/>
          <w:color w:val="000000"/>
          <w:sz w:val="18"/>
          <w:szCs w:val="18"/>
          <w:lang w:eastAsia="en-GB"/>
        </w:rPr>
        <w:t>.</w:t>
      </w:r>
    </w:p>
    <w:p w14:paraId="3F494239"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eastAsia="en-GB"/>
        </w:rPr>
      </w:pPr>
      <w:hyperlink r:id="rId31" w:anchor="ntc4-C_2017018PL.01000201-E0004" w:history="1">
        <w:r w:rsidR="00240518" w:rsidRPr="00436A47">
          <w:rPr>
            <w:rFonts w:asciiTheme="majorHAnsi" w:eastAsia="Times New Roman" w:hAnsiTheme="majorHAnsi" w:cs="Times New Roman"/>
            <w:color w:val="0000FF"/>
            <w:sz w:val="18"/>
            <w:szCs w:val="18"/>
            <w:u w:val="single"/>
            <w:lang w:eastAsia="en-GB"/>
          </w:rPr>
          <w:t>(</w:t>
        </w:r>
        <w:r w:rsidR="00240518" w:rsidRPr="00436A47">
          <w:rPr>
            <w:rFonts w:asciiTheme="majorHAnsi" w:eastAsia="Times New Roman" w:hAnsiTheme="majorHAnsi" w:cs="Times New Roman"/>
            <w:color w:val="0000FF"/>
            <w:sz w:val="18"/>
            <w:szCs w:val="18"/>
            <w:u w:val="single"/>
            <w:vertAlign w:val="superscript"/>
            <w:lang w:eastAsia="en-GB"/>
          </w:rPr>
          <w:t>4</w:t>
        </w:r>
        <w:r w:rsidR="00240518" w:rsidRPr="00436A47">
          <w:rPr>
            <w:rFonts w:asciiTheme="majorHAnsi" w:eastAsia="Times New Roman" w:hAnsiTheme="majorHAnsi" w:cs="Times New Roman"/>
            <w:color w:val="0000FF"/>
            <w:sz w:val="18"/>
            <w:szCs w:val="18"/>
            <w:u w:val="single"/>
            <w:lang w:eastAsia="en-GB"/>
          </w:rPr>
          <w:t>)</w:t>
        </w:r>
      </w:hyperlink>
      <w:r w:rsidR="00240518" w:rsidRPr="00436A47">
        <w:rPr>
          <w:rFonts w:asciiTheme="majorHAnsi" w:eastAsia="Times New Roman" w:hAnsiTheme="majorHAnsi" w:cs="Times New Roman"/>
          <w:color w:val="000000"/>
          <w:sz w:val="18"/>
          <w:szCs w:val="18"/>
          <w:lang w:eastAsia="en-GB"/>
        </w:rPr>
        <w:t>  </w:t>
      </w:r>
      <w:hyperlink r:id="rId32" w:history="1">
        <w:r w:rsidR="00240518" w:rsidRPr="00436A47">
          <w:rPr>
            <w:rFonts w:asciiTheme="majorHAnsi" w:eastAsia="Times New Roman" w:hAnsiTheme="majorHAnsi" w:cs="Times New Roman"/>
            <w:color w:val="0000FF"/>
            <w:sz w:val="18"/>
            <w:szCs w:val="18"/>
            <w:u w:val="single"/>
            <w:lang w:eastAsia="en-GB"/>
          </w:rPr>
          <w:t>Dz.U. L 181 z 19.7.2003, s. 34</w:t>
        </w:r>
      </w:hyperlink>
      <w:r w:rsidR="00240518" w:rsidRPr="00436A47">
        <w:rPr>
          <w:rFonts w:asciiTheme="majorHAnsi" w:eastAsia="Times New Roman" w:hAnsiTheme="majorHAnsi" w:cs="Times New Roman"/>
          <w:color w:val="000000"/>
          <w:sz w:val="18"/>
          <w:szCs w:val="18"/>
          <w:lang w:eastAsia="en-GB"/>
        </w:rPr>
        <w:t>.</w:t>
      </w:r>
    </w:p>
    <w:p w14:paraId="3F49423A"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val="nl-NL" w:eastAsia="en-GB"/>
        </w:rPr>
      </w:pPr>
      <w:hyperlink r:id="rId33" w:anchor="ntc5-C_2017018PL.01000201-E0005" w:history="1">
        <w:r w:rsidR="00240518" w:rsidRPr="00436A47">
          <w:rPr>
            <w:rFonts w:asciiTheme="majorHAnsi" w:eastAsia="Times New Roman" w:hAnsiTheme="majorHAnsi" w:cs="Times New Roman"/>
            <w:color w:val="0000FF"/>
            <w:sz w:val="18"/>
            <w:szCs w:val="18"/>
            <w:u w:val="single"/>
            <w:lang w:val="nl-NL" w:eastAsia="en-GB"/>
          </w:rPr>
          <w:t>(</w:t>
        </w:r>
        <w:r w:rsidR="00240518" w:rsidRPr="00436A47">
          <w:rPr>
            <w:rFonts w:asciiTheme="majorHAnsi" w:eastAsia="Times New Roman" w:hAnsiTheme="majorHAnsi" w:cs="Times New Roman"/>
            <w:color w:val="0000FF"/>
            <w:sz w:val="18"/>
            <w:szCs w:val="18"/>
            <w:u w:val="single"/>
            <w:vertAlign w:val="superscript"/>
            <w:lang w:val="nl-NL" w:eastAsia="en-GB"/>
          </w:rPr>
          <w:t>5</w:t>
        </w:r>
        <w:r w:rsidR="00240518" w:rsidRPr="00436A47">
          <w:rPr>
            <w:rFonts w:asciiTheme="majorHAnsi" w:eastAsia="Times New Roman" w:hAnsiTheme="majorHAnsi" w:cs="Times New Roman"/>
            <w:color w:val="0000FF"/>
            <w:sz w:val="18"/>
            <w:szCs w:val="18"/>
            <w:u w:val="single"/>
            <w:lang w:val="nl-NL" w:eastAsia="en-GB"/>
          </w:rPr>
          <w:t>)</w:t>
        </w:r>
      </w:hyperlink>
      <w:proofErr w:type="gramStart"/>
      <w:r w:rsidR="00240518" w:rsidRPr="00436A47">
        <w:rPr>
          <w:rFonts w:asciiTheme="majorHAnsi" w:eastAsia="Times New Roman" w:hAnsiTheme="majorHAnsi" w:cs="Times New Roman"/>
          <w:color w:val="000000"/>
          <w:sz w:val="18"/>
          <w:szCs w:val="18"/>
          <w:lang w:val="nl-NL" w:eastAsia="en-GB"/>
        </w:rPr>
        <w:t>  ETS</w:t>
      </w:r>
      <w:proofErr w:type="gramEnd"/>
      <w:r w:rsidR="00240518" w:rsidRPr="00436A47">
        <w:rPr>
          <w:rFonts w:asciiTheme="majorHAnsi" w:eastAsia="Times New Roman" w:hAnsiTheme="majorHAnsi" w:cs="Times New Roman"/>
          <w:color w:val="000000"/>
          <w:sz w:val="18"/>
          <w:szCs w:val="18"/>
          <w:lang w:val="nl-NL" w:eastAsia="en-GB"/>
        </w:rPr>
        <w:t xml:space="preserve"> nr 182.</w:t>
      </w:r>
    </w:p>
    <w:p w14:paraId="3F49423B"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val="nl-NL" w:eastAsia="en-GB"/>
        </w:rPr>
      </w:pPr>
      <w:hyperlink r:id="rId34" w:anchor="ntc6-C_2017018PL.01000201-E0006" w:history="1">
        <w:r w:rsidR="00240518" w:rsidRPr="00436A47">
          <w:rPr>
            <w:rFonts w:asciiTheme="majorHAnsi" w:eastAsia="Times New Roman" w:hAnsiTheme="majorHAnsi" w:cs="Times New Roman"/>
            <w:color w:val="0000FF"/>
            <w:sz w:val="18"/>
            <w:szCs w:val="18"/>
            <w:u w:val="single"/>
            <w:lang w:val="nl-NL" w:eastAsia="en-GB"/>
          </w:rPr>
          <w:t>(</w:t>
        </w:r>
        <w:r w:rsidR="00240518" w:rsidRPr="00436A47">
          <w:rPr>
            <w:rFonts w:asciiTheme="majorHAnsi" w:eastAsia="Times New Roman" w:hAnsiTheme="majorHAnsi" w:cs="Times New Roman"/>
            <w:color w:val="0000FF"/>
            <w:sz w:val="18"/>
            <w:szCs w:val="18"/>
            <w:u w:val="single"/>
            <w:vertAlign w:val="superscript"/>
            <w:lang w:val="nl-NL" w:eastAsia="en-GB"/>
          </w:rPr>
          <w:t>6</w:t>
        </w:r>
        <w:r w:rsidR="00240518" w:rsidRPr="00436A47">
          <w:rPr>
            <w:rFonts w:asciiTheme="majorHAnsi" w:eastAsia="Times New Roman" w:hAnsiTheme="majorHAnsi" w:cs="Times New Roman"/>
            <w:color w:val="0000FF"/>
            <w:sz w:val="18"/>
            <w:szCs w:val="18"/>
            <w:u w:val="single"/>
            <w:lang w:val="nl-NL" w:eastAsia="en-GB"/>
          </w:rPr>
          <w:t>)</w:t>
        </w:r>
      </w:hyperlink>
      <w:r w:rsidR="00240518" w:rsidRPr="00436A47">
        <w:rPr>
          <w:rFonts w:asciiTheme="majorHAnsi" w:eastAsia="Times New Roman" w:hAnsiTheme="majorHAnsi" w:cs="Times New Roman"/>
          <w:color w:val="000000"/>
          <w:sz w:val="18"/>
          <w:szCs w:val="18"/>
          <w:lang w:val="nl-NL" w:eastAsia="en-GB"/>
        </w:rPr>
        <w:t xml:space="preserve">  Zbiór traktatów ONZ, </w:t>
      </w:r>
      <w:proofErr w:type="gramStart"/>
      <w:r w:rsidR="00240518" w:rsidRPr="00436A47">
        <w:rPr>
          <w:rFonts w:asciiTheme="majorHAnsi" w:eastAsia="Times New Roman" w:hAnsiTheme="majorHAnsi" w:cs="Times New Roman"/>
          <w:color w:val="000000"/>
          <w:sz w:val="18"/>
          <w:szCs w:val="18"/>
          <w:lang w:val="nl-NL" w:eastAsia="en-GB"/>
        </w:rPr>
        <w:t>tom</w:t>
      </w:r>
      <w:proofErr w:type="gramEnd"/>
      <w:r w:rsidR="00240518" w:rsidRPr="00436A47">
        <w:rPr>
          <w:rFonts w:asciiTheme="majorHAnsi" w:eastAsia="Times New Roman" w:hAnsiTheme="majorHAnsi" w:cs="Times New Roman"/>
          <w:color w:val="000000"/>
          <w:sz w:val="18"/>
          <w:szCs w:val="18"/>
          <w:lang w:val="nl-NL" w:eastAsia="en-GB"/>
        </w:rPr>
        <w:t xml:space="preserve"> 1582, s. 95;</w:t>
      </w:r>
    </w:p>
    <w:p w14:paraId="3F49423C"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val="nl-NL" w:eastAsia="en-GB"/>
        </w:rPr>
      </w:pPr>
      <w:hyperlink r:id="rId35" w:anchor="ntc7-C_2017018PL.01000201-E0007" w:history="1">
        <w:r w:rsidR="00240518" w:rsidRPr="00436A47">
          <w:rPr>
            <w:rFonts w:asciiTheme="majorHAnsi" w:eastAsia="Times New Roman" w:hAnsiTheme="majorHAnsi" w:cs="Times New Roman"/>
            <w:color w:val="0000FF"/>
            <w:sz w:val="18"/>
            <w:szCs w:val="18"/>
            <w:u w:val="single"/>
            <w:lang w:val="nl-NL" w:eastAsia="en-GB"/>
          </w:rPr>
          <w:t>(</w:t>
        </w:r>
        <w:r w:rsidR="00240518" w:rsidRPr="00436A47">
          <w:rPr>
            <w:rFonts w:asciiTheme="majorHAnsi" w:eastAsia="Times New Roman" w:hAnsiTheme="majorHAnsi" w:cs="Times New Roman"/>
            <w:color w:val="0000FF"/>
            <w:sz w:val="18"/>
            <w:szCs w:val="18"/>
            <w:u w:val="single"/>
            <w:vertAlign w:val="superscript"/>
            <w:lang w:val="nl-NL" w:eastAsia="en-GB"/>
          </w:rPr>
          <w:t>7</w:t>
        </w:r>
        <w:r w:rsidR="00240518" w:rsidRPr="00436A47">
          <w:rPr>
            <w:rFonts w:asciiTheme="majorHAnsi" w:eastAsia="Times New Roman" w:hAnsiTheme="majorHAnsi" w:cs="Times New Roman"/>
            <w:color w:val="0000FF"/>
            <w:sz w:val="18"/>
            <w:szCs w:val="18"/>
            <w:u w:val="single"/>
            <w:lang w:val="nl-NL" w:eastAsia="en-GB"/>
          </w:rPr>
          <w:t>)</w:t>
        </w:r>
      </w:hyperlink>
      <w:r w:rsidR="00240518" w:rsidRPr="00436A47">
        <w:rPr>
          <w:rFonts w:asciiTheme="majorHAnsi" w:eastAsia="Times New Roman" w:hAnsiTheme="majorHAnsi" w:cs="Times New Roman"/>
          <w:color w:val="000000"/>
          <w:sz w:val="18"/>
          <w:szCs w:val="18"/>
          <w:lang w:val="nl-NL" w:eastAsia="en-GB"/>
        </w:rPr>
        <w:t xml:space="preserve">  Zbiór traktatów ONZ, </w:t>
      </w:r>
      <w:proofErr w:type="gramStart"/>
      <w:r w:rsidR="00240518" w:rsidRPr="00436A47">
        <w:rPr>
          <w:rFonts w:asciiTheme="majorHAnsi" w:eastAsia="Times New Roman" w:hAnsiTheme="majorHAnsi" w:cs="Times New Roman"/>
          <w:color w:val="000000"/>
          <w:sz w:val="18"/>
          <w:szCs w:val="18"/>
          <w:lang w:val="nl-NL" w:eastAsia="en-GB"/>
        </w:rPr>
        <w:t>tom</w:t>
      </w:r>
      <w:proofErr w:type="gramEnd"/>
      <w:r w:rsidR="00240518" w:rsidRPr="00436A47">
        <w:rPr>
          <w:rFonts w:asciiTheme="majorHAnsi" w:eastAsia="Times New Roman" w:hAnsiTheme="majorHAnsi" w:cs="Times New Roman"/>
          <w:color w:val="000000"/>
          <w:sz w:val="18"/>
          <w:szCs w:val="18"/>
          <w:lang w:val="nl-NL" w:eastAsia="en-GB"/>
        </w:rPr>
        <w:t xml:space="preserve"> 2225, s. 209, dok. A/RES/55/25.</w:t>
      </w:r>
    </w:p>
    <w:p w14:paraId="3F49423D"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val="nl-NL" w:eastAsia="en-GB"/>
        </w:rPr>
      </w:pPr>
      <w:hyperlink r:id="rId36" w:anchor="ntc8-C_2017018PL.01000201-E0008" w:history="1">
        <w:r w:rsidR="00240518" w:rsidRPr="00436A47">
          <w:rPr>
            <w:rFonts w:asciiTheme="majorHAnsi" w:eastAsia="Times New Roman" w:hAnsiTheme="majorHAnsi" w:cs="Times New Roman"/>
            <w:color w:val="0000FF"/>
            <w:sz w:val="18"/>
            <w:szCs w:val="18"/>
            <w:u w:val="single"/>
            <w:lang w:val="nl-NL" w:eastAsia="en-GB"/>
          </w:rPr>
          <w:t>(</w:t>
        </w:r>
        <w:r w:rsidR="00240518" w:rsidRPr="00436A47">
          <w:rPr>
            <w:rFonts w:asciiTheme="majorHAnsi" w:eastAsia="Times New Roman" w:hAnsiTheme="majorHAnsi" w:cs="Times New Roman"/>
            <w:color w:val="0000FF"/>
            <w:sz w:val="18"/>
            <w:szCs w:val="18"/>
            <w:u w:val="single"/>
            <w:vertAlign w:val="superscript"/>
            <w:lang w:val="nl-NL" w:eastAsia="en-GB"/>
          </w:rPr>
          <w:t>8</w:t>
        </w:r>
        <w:r w:rsidR="00240518" w:rsidRPr="00436A47">
          <w:rPr>
            <w:rFonts w:asciiTheme="majorHAnsi" w:eastAsia="Times New Roman" w:hAnsiTheme="majorHAnsi" w:cs="Times New Roman"/>
            <w:color w:val="0000FF"/>
            <w:sz w:val="18"/>
            <w:szCs w:val="18"/>
            <w:u w:val="single"/>
            <w:lang w:val="nl-NL" w:eastAsia="en-GB"/>
          </w:rPr>
          <w:t>)</w:t>
        </w:r>
      </w:hyperlink>
      <w:r w:rsidR="00240518" w:rsidRPr="00436A47">
        <w:rPr>
          <w:rFonts w:asciiTheme="majorHAnsi" w:eastAsia="Times New Roman" w:hAnsiTheme="majorHAnsi" w:cs="Times New Roman"/>
          <w:color w:val="000000"/>
          <w:sz w:val="18"/>
          <w:szCs w:val="18"/>
          <w:lang w:val="nl-NL" w:eastAsia="en-GB"/>
        </w:rPr>
        <w:t xml:space="preserve">  Zbiór traktatów ONZ, </w:t>
      </w:r>
      <w:proofErr w:type="gramStart"/>
      <w:r w:rsidR="00240518" w:rsidRPr="00436A47">
        <w:rPr>
          <w:rFonts w:asciiTheme="majorHAnsi" w:eastAsia="Times New Roman" w:hAnsiTheme="majorHAnsi" w:cs="Times New Roman"/>
          <w:color w:val="000000"/>
          <w:sz w:val="18"/>
          <w:szCs w:val="18"/>
          <w:lang w:val="nl-NL" w:eastAsia="en-GB"/>
        </w:rPr>
        <w:t>tom</w:t>
      </w:r>
      <w:proofErr w:type="gramEnd"/>
      <w:r w:rsidR="00240518" w:rsidRPr="00436A47">
        <w:rPr>
          <w:rFonts w:asciiTheme="majorHAnsi" w:eastAsia="Times New Roman" w:hAnsiTheme="majorHAnsi" w:cs="Times New Roman"/>
          <w:color w:val="000000"/>
          <w:sz w:val="18"/>
          <w:szCs w:val="18"/>
          <w:lang w:val="nl-NL" w:eastAsia="en-GB"/>
        </w:rPr>
        <w:t xml:space="preserve"> 2349, s. 41; Dok. A/58/422.</w:t>
      </w:r>
    </w:p>
    <w:p w14:paraId="3F49423E"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val="nl-NL" w:eastAsia="en-GB"/>
        </w:rPr>
      </w:pPr>
      <w:hyperlink r:id="rId37" w:anchor="ntc9-C_2017018PL.01000201-E0009" w:history="1">
        <w:r w:rsidR="00240518" w:rsidRPr="00436A47">
          <w:rPr>
            <w:rFonts w:asciiTheme="majorHAnsi" w:eastAsia="Times New Roman" w:hAnsiTheme="majorHAnsi" w:cs="Times New Roman"/>
            <w:color w:val="0000FF"/>
            <w:sz w:val="18"/>
            <w:szCs w:val="18"/>
            <w:u w:val="single"/>
            <w:lang w:val="nl-NL" w:eastAsia="en-GB"/>
          </w:rPr>
          <w:t>(</w:t>
        </w:r>
        <w:r w:rsidR="00240518" w:rsidRPr="00436A47">
          <w:rPr>
            <w:rFonts w:asciiTheme="majorHAnsi" w:eastAsia="Times New Roman" w:hAnsiTheme="majorHAnsi" w:cs="Times New Roman"/>
            <w:color w:val="0000FF"/>
            <w:sz w:val="18"/>
            <w:szCs w:val="18"/>
            <w:u w:val="single"/>
            <w:vertAlign w:val="superscript"/>
            <w:lang w:val="nl-NL" w:eastAsia="en-GB"/>
          </w:rPr>
          <w:t>9</w:t>
        </w:r>
        <w:r w:rsidR="00240518" w:rsidRPr="00436A47">
          <w:rPr>
            <w:rFonts w:asciiTheme="majorHAnsi" w:eastAsia="Times New Roman" w:hAnsiTheme="majorHAnsi" w:cs="Times New Roman"/>
            <w:color w:val="0000FF"/>
            <w:sz w:val="18"/>
            <w:szCs w:val="18"/>
            <w:u w:val="single"/>
            <w:lang w:val="nl-NL" w:eastAsia="en-GB"/>
          </w:rPr>
          <w:t>)</w:t>
        </w:r>
      </w:hyperlink>
      <w:proofErr w:type="gramStart"/>
      <w:r w:rsidR="00240518" w:rsidRPr="00436A47">
        <w:rPr>
          <w:rFonts w:asciiTheme="majorHAnsi" w:eastAsia="Times New Roman" w:hAnsiTheme="majorHAnsi" w:cs="Times New Roman"/>
          <w:color w:val="000000"/>
          <w:sz w:val="18"/>
          <w:szCs w:val="18"/>
          <w:lang w:val="nl-NL" w:eastAsia="en-GB"/>
        </w:rPr>
        <w:t>  Rejestracja</w:t>
      </w:r>
      <w:proofErr w:type="gramEnd"/>
      <w:r w:rsidR="00240518" w:rsidRPr="00436A47">
        <w:rPr>
          <w:rFonts w:asciiTheme="majorHAnsi" w:eastAsia="Times New Roman" w:hAnsiTheme="majorHAnsi" w:cs="Times New Roman"/>
          <w:color w:val="000000"/>
          <w:sz w:val="18"/>
          <w:szCs w:val="18"/>
          <w:lang w:val="nl-NL" w:eastAsia="en-GB"/>
        </w:rPr>
        <w:t xml:space="preserve"> w Sekretariacie ONZ: Albania, 3 czerwca 2009 r., nr 46240.</w:t>
      </w:r>
    </w:p>
    <w:p w14:paraId="3F49423F"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val="nl-NL" w:eastAsia="en-GB"/>
        </w:rPr>
      </w:pPr>
      <w:hyperlink r:id="rId38" w:anchor="ntc10-C_2017018PL.01000201-E0010" w:history="1">
        <w:r w:rsidR="00240518" w:rsidRPr="00436A47">
          <w:rPr>
            <w:rFonts w:asciiTheme="majorHAnsi" w:eastAsia="Times New Roman" w:hAnsiTheme="majorHAnsi" w:cs="Times New Roman"/>
            <w:color w:val="0000FF"/>
            <w:sz w:val="18"/>
            <w:szCs w:val="18"/>
            <w:u w:val="single"/>
            <w:lang w:val="nl-NL" w:eastAsia="en-GB"/>
          </w:rPr>
          <w:t>(</w:t>
        </w:r>
        <w:r w:rsidR="00240518" w:rsidRPr="00436A47">
          <w:rPr>
            <w:rFonts w:asciiTheme="majorHAnsi" w:eastAsia="Times New Roman" w:hAnsiTheme="majorHAnsi" w:cs="Times New Roman"/>
            <w:color w:val="0000FF"/>
            <w:sz w:val="18"/>
            <w:szCs w:val="18"/>
            <w:u w:val="single"/>
            <w:vertAlign w:val="superscript"/>
            <w:lang w:val="nl-NL" w:eastAsia="en-GB"/>
          </w:rPr>
          <w:t>10</w:t>
        </w:r>
        <w:r w:rsidR="00240518" w:rsidRPr="00436A47">
          <w:rPr>
            <w:rFonts w:asciiTheme="majorHAnsi" w:eastAsia="Times New Roman" w:hAnsiTheme="majorHAnsi" w:cs="Times New Roman"/>
            <w:color w:val="0000FF"/>
            <w:sz w:val="18"/>
            <w:szCs w:val="18"/>
            <w:u w:val="single"/>
            <w:lang w:val="nl-NL" w:eastAsia="en-GB"/>
          </w:rPr>
          <w:t>)</w:t>
        </w:r>
      </w:hyperlink>
      <w:proofErr w:type="gramStart"/>
      <w:r w:rsidR="00240518" w:rsidRPr="00436A47">
        <w:rPr>
          <w:rFonts w:asciiTheme="majorHAnsi" w:eastAsia="Times New Roman" w:hAnsiTheme="majorHAnsi" w:cs="Times New Roman"/>
          <w:color w:val="000000"/>
          <w:sz w:val="18"/>
          <w:szCs w:val="18"/>
          <w:lang w:val="nl-NL" w:eastAsia="en-GB"/>
        </w:rPr>
        <w:t>  Strony</w:t>
      </w:r>
      <w:proofErr w:type="gramEnd"/>
      <w:r w:rsidR="00240518" w:rsidRPr="00436A47">
        <w:rPr>
          <w:rFonts w:asciiTheme="majorHAnsi" w:eastAsia="Times New Roman" w:hAnsiTheme="majorHAnsi" w:cs="Times New Roman"/>
          <w:color w:val="000000"/>
          <w:sz w:val="18"/>
          <w:szCs w:val="18"/>
          <w:lang w:val="nl-NL" w:eastAsia="en-GB"/>
        </w:rPr>
        <w:t xml:space="preserve"> powinny powołać się tutaj na konkluzje Rady i plan działania w sprawie dalszych perspektyw w zakresie dochodzeń finansowych (dokument Rady 10125/16 + COR1).</w:t>
      </w:r>
    </w:p>
    <w:p w14:paraId="3F494240"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val="nl-NL" w:eastAsia="en-GB"/>
        </w:rPr>
      </w:pPr>
      <w:hyperlink r:id="rId39" w:anchor="ntc11-C_2017018PL.01000201-E0011" w:history="1">
        <w:r w:rsidR="00240518" w:rsidRPr="00436A47">
          <w:rPr>
            <w:rFonts w:asciiTheme="majorHAnsi" w:eastAsia="Times New Roman" w:hAnsiTheme="majorHAnsi" w:cs="Times New Roman"/>
            <w:color w:val="0000FF"/>
            <w:sz w:val="18"/>
            <w:szCs w:val="18"/>
            <w:u w:val="single"/>
            <w:lang w:val="nl-NL" w:eastAsia="en-GB"/>
          </w:rPr>
          <w:t>(</w:t>
        </w:r>
        <w:r w:rsidR="00240518" w:rsidRPr="00436A47">
          <w:rPr>
            <w:rFonts w:asciiTheme="majorHAnsi" w:eastAsia="Times New Roman" w:hAnsiTheme="majorHAnsi" w:cs="Times New Roman"/>
            <w:color w:val="0000FF"/>
            <w:sz w:val="18"/>
            <w:szCs w:val="18"/>
            <w:u w:val="single"/>
            <w:vertAlign w:val="superscript"/>
            <w:lang w:val="nl-NL" w:eastAsia="en-GB"/>
          </w:rPr>
          <w:t>11</w:t>
        </w:r>
        <w:r w:rsidR="00240518" w:rsidRPr="00436A47">
          <w:rPr>
            <w:rFonts w:asciiTheme="majorHAnsi" w:eastAsia="Times New Roman" w:hAnsiTheme="majorHAnsi" w:cs="Times New Roman"/>
            <w:color w:val="0000FF"/>
            <w:sz w:val="18"/>
            <w:szCs w:val="18"/>
            <w:u w:val="single"/>
            <w:lang w:val="nl-NL" w:eastAsia="en-GB"/>
          </w:rPr>
          <w:t>)</w:t>
        </w:r>
      </w:hyperlink>
      <w:r w:rsidR="00240518" w:rsidRPr="00436A47">
        <w:rPr>
          <w:rFonts w:asciiTheme="majorHAnsi" w:eastAsia="Times New Roman" w:hAnsiTheme="majorHAnsi" w:cs="Times New Roman"/>
          <w:color w:val="000000"/>
          <w:sz w:val="18"/>
          <w:szCs w:val="18"/>
          <w:lang w:val="nl-NL" w:eastAsia="en-GB"/>
        </w:rPr>
        <w:t xml:space="preserve">  W </w:t>
      </w:r>
      <w:proofErr w:type="gramStart"/>
      <w:r w:rsidR="00240518" w:rsidRPr="00436A47">
        <w:rPr>
          <w:rFonts w:asciiTheme="majorHAnsi" w:eastAsia="Times New Roman" w:hAnsiTheme="majorHAnsi" w:cs="Times New Roman"/>
          <w:color w:val="000000"/>
          <w:sz w:val="18"/>
          <w:szCs w:val="18"/>
          <w:lang w:val="nl-NL" w:eastAsia="en-GB"/>
        </w:rPr>
        <w:t>razie</w:t>
      </w:r>
      <w:proofErr w:type="gramEnd"/>
      <w:r w:rsidR="00240518" w:rsidRPr="00436A47">
        <w:rPr>
          <w:rFonts w:asciiTheme="majorHAnsi" w:eastAsia="Times New Roman" w:hAnsiTheme="majorHAnsi" w:cs="Times New Roman"/>
          <w:color w:val="000000"/>
          <w:sz w:val="18"/>
          <w:szCs w:val="18"/>
          <w:lang w:val="nl-NL" w:eastAsia="en-GB"/>
        </w:rPr>
        <w:t xml:space="preserve"> potrzeby członkami zespołu JIT mogą być krajowi eksperci ds. odzyskiwania mienia.</w:t>
      </w:r>
    </w:p>
    <w:p w14:paraId="3F494241"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val="nl-NL" w:eastAsia="en-GB"/>
        </w:rPr>
      </w:pPr>
      <w:hyperlink r:id="rId40" w:anchor="ntc12-C_2017018PL.01000201-E0012" w:history="1">
        <w:r w:rsidR="00240518" w:rsidRPr="00436A47">
          <w:rPr>
            <w:rFonts w:asciiTheme="majorHAnsi" w:eastAsia="Times New Roman" w:hAnsiTheme="majorHAnsi" w:cs="Times New Roman"/>
            <w:color w:val="0000FF"/>
            <w:sz w:val="18"/>
            <w:szCs w:val="18"/>
            <w:u w:val="single"/>
            <w:lang w:val="nl-NL" w:eastAsia="en-GB"/>
          </w:rPr>
          <w:t>(</w:t>
        </w:r>
        <w:r w:rsidR="00240518" w:rsidRPr="00436A47">
          <w:rPr>
            <w:rFonts w:asciiTheme="majorHAnsi" w:eastAsia="Times New Roman" w:hAnsiTheme="majorHAnsi" w:cs="Times New Roman"/>
            <w:color w:val="0000FF"/>
            <w:sz w:val="18"/>
            <w:szCs w:val="18"/>
            <w:u w:val="single"/>
            <w:vertAlign w:val="superscript"/>
            <w:lang w:val="nl-NL" w:eastAsia="en-GB"/>
          </w:rPr>
          <w:t>12</w:t>
        </w:r>
        <w:r w:rsidR="00240518" w:rsidRPr="00436A47">
          <w:rPr>
            <w:rFonts w:asciiTheme="majorHAnsi" w:eastAsia="Times New Roman" w:hAnsiTheme="majorHAnsi" w:cs="Times New Roman"/>
            <w:color w:val="0000FF"/>
            <w:sz w:val="18"/>
            <w:szCs w:val="18"/>
            <w:u w:val="single"/>
            <w:lang w:val="nl-NL" w:eastAsia="en-GB"/>
          </w:rPr>
          <w:t>)</w:t>
        </w:r>
      </w:hyperlink>
      <w:proofErr w:type="gramStart"/>
      <w:r w:rsidR="00240518" w:rsidRPr="00436A47">
        <w:rPr>
          <w:rFonts w:asciiTheme="majorHAnsi" w:eastAsia="Times New Roman" w:hAnsiTheme="majorHAnsi" w:cs="Times New Roman"/>
          <w:color w:val="000000"/>
          <w:sz w:val="18"/>
          <w:szCs w:val="18"/>
          <w:lang w:val="nl-NL" w:eastAsia="en-GB"/>
        </w:rPr>
        <w:t>  Przyk</w:t>
      </w:r>
      <w:proofErr w:type="gramEnd"/>
      <w:r w:rsidR="00240518" w:rsidRPr="00436A47">
        <w:rPr>
          <w:rFonts w:asciiTheme="majorHAnsi" w:eastAsia="Times New Roman" w:hAnsiTheme="majorHAnsi" w:cs="Times New Roman"/>
          <w:color w:val="000000"/>
          <w:sz w:val="18"/>
          <w:szCs w:val="18"/>
          <w:lang w:val="nl-NL" w:eastAsia="en-GB"/>
        </w:rPr>
        <w:t>łady sformułowań przedstawiono w dodatkach 2 i 3.</w:t>
      </w:r>
    </w:p>
    <w:p w14:paraId="3F494242" w14:textId="77777777" w:rsidR="00240518" w:rsidRPr="004847EA" w:rsidRDefault="00240518" w:rsidP="00436A47">
      <w:pPr>
        <w:spacing w:before="240" w:after="120" w:line="240" w:lineRule="auto"/>
        <w:jc w:val="center"/>
        <w:rPr>
          <w:rFonts w:asciiTheme="majorHAnsi" w:eastAsia="Times New Roman" w:hAnsiTheme="majorHAnsi" w:cs="Times New Roman"/>
          <w:b/>
          <w:bCs/>
          <w:color w:val="000000"/>
          <w:lang w:val="nl-NL" w:eastAsia="en-GB"/>
        </w:rPr>
      </w:pPr>
      <w:r w:rsidRPr="004847EA">
        <w:rPr>
          <w:rFonts w:asciiTheme="majorHAnsi" w:eastAsia="Times New Roman" w:hAnsiTheme="majorHAnsi" w:cs="Times New Roman"/>
          <w:b/>
          <w:bCs/>
          <w:color w:val="000000"/>
          <w:lang w:val="nl-NL" w:eastAsia="en-GB"/>
        </w:rPr>
        <w:lastRenderedPageBreak/>
        <w:t>Dodatek I</w:t>
      </w:r>
    </w:p>
    <w:p w14:paraId="3F494243" w14:textId="77777777" w:rsidR="00240518" w:rsidRPr="004847EA" w:rsidRDefault="00240518" w:rsidP="00240518">
      <w:pPr>
        <w:spacing w:before="240" w:after="120" w:line="240" w:lineRule="auto"/>
        <w:jc w:val="center"/>
        <w:rPr>
          <w:rFonts w:asciiTheme="majorHAnsi" w:eastAsia="Times New Roman" w:hAnsiTheme="majorHAnsi" w:cs="Times New Roman"/>
          <w:b/>
          <w:bCs/>
          <w:color w:val="000000"/>
          <w:lang w:val="nl-NL" w:eastAsia="en-GB"/>
        </w:rPr>
      </w:pPr>
      <w:r w:rsidRPr="004847EA">
        <w:rPr>
          <w:rFonts w:asciiTheme="majorHAnsi" w:eastAsia="Times New Roman" w:hAnsiTheme="majorHAnsi" w:cs="Times New Roman"/>
          <w:b/>
          <w:bCs/>
          <w:color w:val="000000"/>
          <w:lang w:val="nl-NL" w:eastAsia="en-GB"/>
        </w:rPr>
        <w:t>DO WZORU UMOWY O POWOŁANIU WSPÓLNEGO ZESPOŁU DOCHODZENIOWO-ŚLEDCZEGO</w:t>
      </w:r>
    </w:p>
    <w:p w14:paraId="3F494244"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val="nl-NL" w:eastAsia="en-GB"/>
        </w:rPr>
      </w:pPr>
      <w:r w:rsidRPr="004847EA">
        <w:rPr>
          <w:rFonts w:asciiTheme="majorHAnsi" w:eastAsia="Times New Roman" w:hAnsiTheme="majorHAnsi" w:cs="Times New Roman"/>
          <w:b/>
          <w:bCs/>
          <w:color w:val="000000"/>
          <w:lang w:val="nl-NL" w:eastAsia="en-GB"/>
        </w:rPr>
        <w:t xml:space="preserve">Osoby uczestniczące w zespole JIT </w:t>
      </w:r>
    </w:p>
    <w:p w14:paraId="3F494245"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val="nl-NL" w:eastAsia="en-GB"/>
        </w:rPr>
      </w:pPr>
      <w:r w:rsidRPr="004847EA">
        <w:rPr>
          <w:rFonts w:asciiTheme="majorHAnsi" w:eastAsia="Times New Roman" w:hAnsiTheme="majorHAnsi" w:cs="Times New Roman"/>
          <w:color w:val="000000"/>
          <w:lang w:val="nl-NL" w:eastAsia="en-GB"/>
        </w:rPr>
        <w:t>Porozumienie z Europolem/Eurojustem/Komisją (OLAF), organami właściwymi na mocy przepisów przyjętych w ramach Traktatów oraz z innymi organami międzynarodowymi.</w:t>
      </w:r>
    </w:p>
    <w:p w14:paraId="0CB47F35" w14:textId="77777777" w:rsidR="00436A47" w:rsidRDefault="00436A47" w:rsidP="00240518">
      <w:pPr>
        <w:spacing w:before="240" w:after="120" w:line="240" w:lineRule="auto"/>
        <w:jc w:val="both"/>
        <w:rPr>
          <w:rFonts w:asciiTheme="majorHAnsi" w:eastAsia="Times New Roman" w:hAnsiTheme="majorHAnsi" w:cs="Times New Roman"/>
          <w:b/>
          <w:bCs/>
          <w:color w:val="000000"/>
          <w:lang w:val="nl-NL" w:eastAsia="en-GB"/>
        </w:rPr>
      </w:pPr>
    </w:p>
    <w:p w14:paraId="3F494246"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val="nl-NL" w:eastAsia="en-GB"/>
        </w:rPr>
      </w:pPr>
      <w:r w:rsidRPr="004847EA">
        <w:rPr>
          <w:rFonts w:asciiTheme="majorHAnsi" w:eastAsia="Times New Roman" w:hAnsiTheme="majorHAnsi" w:cs="Times New Roman"/>
          <w:b/>
          <w:bCs/>
          <w:color w:val="000000"/>
          <w:lang w:val="nl-NL" w:eastAsia="en-GB"/>
        </w:rPr>
        <w:t xml:space="preserve">1.   Osoby uczestniczące w zespole JIT </w:t>
      </w:r>
    </w:p>
    <w:p w14:paraId="3F494247"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val="nl-NL" w:eastAsia="en-GB"/>
        </w:rPr>
      </w:pPr>
      <w:r w:rsidRPr="004847EA">
        <w:rPr>
          <w:rFonts w:asciiTheme="majorHAnsi" w:eastAsia="Times New Roman" w:hAnsiTheme="majorHAnsi" w:cs="Times New Roman"/>
          <w:color w:val="000000"/>
          <w:lang w:val="nl-NL" w:eastAsia="en-GB"/>
        </w:rPr>
        <w:t>W zespole JIT będą uczestniczyć następujące osoby:</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71"/>
        <w:gridCol w:w="3742"/>
        <w:gridCol w:w="2343"/>
      </w:tblGrid>
      <w:tr w:rsidR="00240518" w:rsidRPr="004847EA" w14:paraId="3F49424B" w14:textId="77777777" w:rsidTr="0024051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F494248" w14:textId="77777777" w:rsidR="00240518" w:rsidRPr="004847EA" w:rsidRDefault="00240518" w:rsidP="00240518">
            <w:pPr>
              <w:spacing w:before="60" w:after="60" w:line="240" w:lineRule="auto"/>
              <w:ind w:right="195"/>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Imię i nazwisko</w:t>
            </w:r>
          </w:p>
        </w:tc>
        <w:tc>
          <w:tcPr>
            <w:tcW w:w="0" w:type="auto"/>
            <w:tcBorders>
              <w:top w:val="single" w:sz="6" w:space="0" w:color="000000"/>
              <w:left w:val="single" w:sz="6" w:space="0" w:color="000000"/>
              <w:bottom w:val="single" w:sz="6" w:space="0" w:color="000000"/>
              <w:right w:val="single" w:sz="6" w:space="0" w:color="000000"/>
            </w:tcBorders>
            <w:hideMark/>
          </w:tcPr>
          <w:p w14:paraId="3F494249" w14:textId="77777777" w:rsidR="00240518" w:rsidRPr="004847EA" w:rsidRDefault="00240518" w:rsidP="00240518">
            <w:pPr>
              <w:spacing w:before="60" w:after="60" w:line="240" w:lineRule="auto"/>
              <w:ind w:right="195"/>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Stanowisko/Stopień</w:t>
            </w:r>
          </w:p>
        </w:tc>
        <w:tc>
          <w:tcPr>
            <w:tcW w:w="0" w:type="auto"/>
            <w:tcBorders>
              <w:top w:val="single" w:sz="6" w:space="0" w:color="000000"/>
              <w:left w:val="single" w:sz="6" w:space="0" w:color="000000"/>
              <w:bottom w:val="single" w:sz="6" w:space="0" w:color="000000"/>
              <w:right w:val="single" w:sz="6" w:space="0" w:color="000000"/>
            </w:tcBorders>
            <w:hideMark/>
          </w:tcPr>
          <w:p w14:paraId="3F49424A" w14:textId="77777777" w:rsidR="00240518" w:rsidRPr="004847EA" w:rsidRDefault="00240518" w:rsidP="00240518">
            <w:pPr>
              <w:spacing w:before="60" w:after="60" w:line="240" w:lineRule="auto"/>
              <w:ind w:right="195"/>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Organizacja</w:t>
            </w:r>
          </w:p>
        </w:tc>
      </w:tr>
      <w:tr w:rsidR="00240518" w:rsidRPr="004847EA" w14:paraId="3F49424F" w14:textId="77777777" w:rsidTr="0024051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F49424C"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49424D"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49424E"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r>
      <w:tr w:rsidR="00240518" w:rsidRPr="004847EA" w14:paraId="3F494253" w14:textId="77777777" w:rsidTr="0024051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F494250"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494251"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3F494252"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w:t>
            </w:r>
          </w:p>
        </w:tc>
      </w:tr>
    </w:tbl>
    <w:p w14:paraId="3F494254"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36A47">
        <w:rPr>
          <w:rFonts w:asciiTheme="majorHAnsi" w:eastAsia="Times New Roman" w:hAnsiTheme="majorHAnsi" w:cs="Times New Roman"/>
          <w:b/>
          <w:color w:val="000000"/>
          <w:u w:val="single"/>
          <w:lang w:eastAsia="en-GB"/>
        </w:rPr>
        <w:t>[</w:t>
      </w:r>
      <w:r w:rsidRPr="00436A47">
        <w:rPr>
          <w:rFonts w:asciiTheme="majorHAnsi" w:eastAsia="Times New Roman" w:hAnsiTheme="majorHAnsi" w:cs="Times New Roman"/>
          <w:b/>
          <w:iCs/>
          <w:color w:val="000000"/>
          <w:u w:val="single"/>
          <w:lang w:eastAsia="en-GB"/>
        </w:rPr>
        <w:t>Proszę podać nazwę państwa członkowskiego</w:t>
      </w:r>
      <w:r w:rsidRPr="00436A47">
        <w:rPr>
          <w:rFonts w:asciiTheme="majorHAnsi" w:eastAsia="Times New Roman" w:hAnsiTheme="majorHAnsi" w:cs="Times New Roman"/>
          <w:b/>
          <w:color w:val="000000"/>
          <w:u w:val="single"/>
          <w:lang w:eastAsia="en-GB"/>
        </w:rPr>
        <w:t>]</w:t>
      </w:r>
      <w:r w:rsidRPr="004847EA">
        <w:rPr>
          <w:rFonts w:asciiTheme="majorHAnsi" w:eastAsia="Times New Roman" w:hAnsiTheme="majorHAnsi" w:cs="Times New Roman"/>
          <w:color w:val="000000"/>
          <w:lang w:eastAsia="en-GB"/>
        </w:rPr>
        <w:t xml:space="preserve"> postanowił/a/y/o, że reprezentujący go/ją/je/przedstawiciel krajowy Eurojustu będzie uczestniczyć we wspólnym zespole dochodzeniowo-śledczym w imieniu Eurojustu/jako właściwy organ krajowy</w:t>
      </w:r>
      <w:hyperlink r:id="rId41" w:anchor="ntr1-C_2017018PL.01000601-E0001" w:history="1">
        <w:r w:rsidRPr="004847EA">
          <w:rPr>
            <w:rFonts w:asciiTheme="majorHAnsi" w:eastAsia="Times New Roman" w:hAnsiTheme="majorHAnsi" w:cs="Times New Roman"/>
            <w:color w:val="0000FF"/>
            <w:u w:val="single"/>
            <w:lang w:eastAsia="en-GB"/>
          </w:rPr>
          <w:t> (</w:t>
        </w:r>
        <w:r w:rsidRPr="004847EA">
          <w:rPr>
            <w:rFonts w:asciiTheme="majorHAnsi" w:eastAsia="Times New Roman" w:hAnsiTheme="majorHAnsi" w:cs="Times New Roman"/>
            <w:color w:val="0000FF"/>
            <w:u w:val="single"/>
            <w:vertAlign w:val="superscript"/>
            <w:lang w:eastAsia="en-GB"/>
          </w:rPr>
          <w:t>1</w:t>
        </w:r>
        <w:r w:rsidRPr="004847EA">
          <w:rPr>
            <w:rFonts w:asciiTheme="majorHAnsi" w:eastAsia="Times New Roman" w:hAnsiTheme="majorHAnsi" w:cs="Times New Roman"/>
            <w:color w:val="0000FF"/>
            <w:u w:val="single"/>
            <w:lang w:eastAsia="en-GB"/>
          </w:rPr>
          <w:t>)</w:t>
        </w:r>
      </w:hyperlink>
      <w:r w:rsidRPr="004847EA">
        <w:rPr>
          <w:rFonts w:asciiTheme="majorHAnsi" w:eastAsia="Times New Roman" w:hAnsiTheme="majorHAnsi" w:cs="Times New Roman"/>
          <w:color w:val="000000"/>
          <w:lang w:eastAsia="en-GB"/>
        </w:rPr>
        <w:t>.</w:t>
      </w:r>
      <w:proofErr w:type="gramEnd"/>
    </w:p>
    <w:p w14:paraId="3F494255"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Jeśli którakolwiek z wyżej wymienionych osób nie może pełnić swoich obowiązków, wyznacza się zastępcę.</w:t>
      </w:r>
      <w:proofErr w:type="gramEnd"/>
      <w:r w:rsidRPr="004847EA">
        <w:rPr>
          <w:rFonts w:asciiTheme="majorHAnsi" w:eastAsia="Times New Roman" w:hAnsiTheme="majorHAnsi" w:cs="Times New Roman"/>
          <w:color w:val="000000"/>
          <w:lang w:eastAsia="en-GB"/>
        </w:rPr>
        <w:t xml:space="preserve"> Pisemne powiadomienie o takim zastępstwie przesyła się do wszystkich zainteresowanych stron i załącza do niniejszej umowy.</w:t>
      </w:r>
    </w:p>
    <w:p w14:paraId="56C989B3" w14:textId="77777777" w:rsidR="00436A47" w:rsidRDefault="00436A47" w:rsidP="00240518">
      <w:pPr>
        <w:spacing w:before="240" w:after="120" w:line="240" w:lineRule="auto"/>
        <w:jc w:val="both"/>
        <w:rPr>
          <w:rFonts w:asciiTheme="majorHAnsi" w:eastAsia="Times New Roman" w:hAnsiTheme="majorHAnsi" w:cs="Times New Roman"/>
          <w:b/>
          <w:bCs/>
          <w:color w:val="000000"/>
          <w:lang w:eastAsia="en-GB"/>
        </w:rPr>
      </w:pPr>
    </w:p>
    <w:p w14:paraId="3F494256"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2.   Konkretne ustalenia </w:t>
      </w:r>
    </w:p>
    <w:p w14:paraId="3F494257"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Uczestnictwo wyżej wymienionych osób będzie podlegało następującym zasadom i będzie służyć wyłącznie następującym celom:</w:t>
      </w:r>
    </w:p>
    <w:tbl>
      <w:tblPr>
        <w:tblW w:w="5000" w:type="pct"/>
        <w:tblCellSpacing w:w="0" w:type="dxa"/>
        <w:tblCellMar>
          <w:left w:w="0" w:type="dxa"/>
          <w:right w:w="0" w:type="dxa"/>
        </w:tblCellMar>
        <w:tblLook w:val="04A0" w:firstRow="1" w:lastRow="0" w:firstColumn="1" w:lastColumn="0" w:noHBand="0" w:noVBand="1"/>
      </w:tblPr>
      <w:tblGrid>
        <w:gridCol w:w="690"/>
        <w:gridCol w:w="8336"/>
      </w:tblGrid>
      <w:tr w:rsidR="00240518" w:rsidRPr="004847EA" w14:paraId="3F49426A" w14:textId="77777777" w:rsidTr="00240518">
        <w:trPr>
          <w:tblCellSpacing w:w="0" w:type="dxa"/>
        </w:trPr>
        <w:tc>
          <w:tcPr>
            <w:tcW w:w="0" w:type="auto"/>
            <w:hideMark/>
          </w:tcPr>
          <w:p w14:paraId="3F494258"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2.1.</w:t>
            </w:r>
          </w:p>
        </w:tc>
        <w:tc>
          <w:tcPr>
            <w:tcW w:w="0" w:type="auto"/>
            <w:hideMark/>
          </w:tcPr>
          <w:p w14:paraId="3F494259"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i/>
                <w:iCs/>
                <w:color w:val="000000"/>
                <w:lang w:eastAsia="en-GB"/>
              </w:rPr>
              <w:t>Pierwszy uczestnik zespołu objętego umową</w:t>
            </w:r>
            <w:r w:rsidRPr="004847EA">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19"/>
              <w:gridCol w:w="6317"/>
            </w:tblGrid>
            <w:tr w:rsidR="00240518" w:rsidRPr="004847EA" w14:paraId="3F49425C" w14:textId="77777777">
              <w:trPr>
                <w:tblCellSpacing w:w="0" w:type="dxa"/>
              </w:trPr>
              <w:tc>
                <w:tcPr>
                  <w:tcW w:w="0" w:type="auto"/>
                  <w:hideMark/>
                </w:tcPr>
                <w:p w14:paraId="3F49425A"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2.1.1.</w:t>
                  </w:r>
                </w:p>
              </w:tc>
              <w:tc>
                <w:tcPr>
                  <w:tcW w:w="0" w:type="auto"/>
                  <w:hideMark/>
                </w:tcPr>
                <w:p w14:paraId="3F49425B"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Cel uczestnictwa</w:t>
                  </w:r>
                </w:p>
              </w:tc>
            </w:tr>
          </w:tbl>
          <w:p w14:paraId="3F49425D" w14:textId="77777777" w:rsidR="00240518" w:rsidRPr="004847EA" w:rsidRDefault="00240518" w:rsidP="00240518">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88"/>
              <w:gridCol w:w="7248"/>
            </w:tblGrid>
            <w:tr w:rsidR="00240518" w:rsidRPr="004847EA" w14:paraId="3F494260" w14:textId="77777777">
              <w:trPr>
                <w:tblCellSpacing w:w="0" w:type="dxa"/>
              </w:trPr>
              <w:tc>
                <w:tcPr>
                  <w:tcW w:w="0" w:type="auto"/>
                  <w:hideMark/>
                </w:tcPr>
                <w:p w14:paraId="3F49425E"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2.1.2.</w:t>
                  </w:r>
                </w:p>
              </w:tc>
              <w:tc>
                <w:tcPr>
                  <w:tcW w:w="0" w:type="auto"/>
                  <w:hideMark/>
                </w:tcPr>
                <w:p w14:paraId="3F49425F" w14:textId="77777777" w:rsidR="00240518" w:rsidRPr="004847EA" w:rsidRDefault="00240518" w:rsidP="00436A47">
                  <w:pPr>
                    <w:spacing w:before="120" w:after="0" w:line="240" w:lineRule="auto"/>
                    <w:ind w:firstLine="916"/>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Nadane uprawnienia (jeśli dotyczy)</w:t>
                  </w:r>
                </w:p>
              </w:tc>
            </w:tr>
          </w:tbl>
          <w:p w14:paraId="3F494261" w14:textId="77777777" w:rsidR="00240518" w:rsidRPr="004847EA" w:rsidRDefault="00240518" w:rsidP="00240518">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27"/>
              <w:gridCol w:w="7209"/>
            </w:tblGrid>
            <w:tr w:rsidR="00240518" w:rsidRPr="004847EA" w14:paraId="3F494264" w14:textId="77777777">
              <w:trPr>
                <w:tblCellSpacing w:w="0" w:type="dxa"/>
              </w:trPr>
              <w:tc>
                <w:tcPr>
                  <w:tcW w:w="0" w:type="auto"/>
                  <w:hideMark/>
                </w:tcPr>
                <w:p w14:paraId="3F494262"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2.1.3.</w:t>
                  </w:r>
                </w:p>
              </w:tc>
              <w:tc>
                <w:tcPr>
                  <w:tcW w:w="0" w:type="auto"/>
                  <w:hideMark/>
                </w:tcPr>
                <w:p w14:paraId="3F494263" w14:textId="77777777" w:rsidR="00240518" w:rsidRPr="004847EA" w:rsidRDefault="00240518" w:rsidP="00436A47">
                  <w:pPr>
                    <w:spacing w:before="120" w:after="0" w:line="240" w:lineRule="auto"/>
                    <w:ind w:firstLine="877"/>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Postanowienia dotyczące kosztów</w:t>
                  </w:r>
                </w:p>
              </w:tc>
            </w:tr>
          </w:tbl>
          <w:p w14:paraId="3F494265" w14:textId="77777777" w:rsidR="00240518" w:rsidRPr="004847EA" w:rsidRDefault="00240518" w:rsidP="00240518">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70"/>
              <w:gridCol w:w="6866"/>
            </w:tblGrid>
            <w:tr w:rsidR="00240518" w:rsidRPr="004847EA" w14:paraId="3F494268" w14:textId="77777777">
              <w:trPr>
                <w:tblCellSpacing w:w="0" w:type="dxa"/>
              </w:trPr>
              <w:tc>
                <w:tcPr>
                  <w:tcW w:w="0" w:type="auto"/>
                  <w:hideMark/>
                </w:tcPr>
                <w:p w14:paraId="3F494266"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2.1.4.</w:t>
                  </w:r>
                </w:p>
              </w:tc>
              <w:tc>
                <w:tcPr>
                  <w:tcW w:w="0" w:type="auto"/>
                  <w:hideMark/>
                </w:tcPr>
                <w:p w14:paraId="3F494267" w14:textId="77777777" w:rsidR="00240518" w:rsidRPr="004847EA" w:rsidRDefault="00240518" w:rsidP="00436A47">
                  <w:pPr>
                    <w:spacing w:before="120" w:after="0" w:line="240" w:lineRule="auto"/>
                    <w:ind w:firstLine="534"/>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Cel i zakres uczestnictwa</w:t>
                  </w:r>
                </w:p>
              </w:tc>
            </w:tr>
          </w:tbl>
          <w:p w14:paraId="3F494269" w14:textId="77777777" w:rsidR="00240518" w:rsidRPr="004847EA" w:rsidRDefault="00240518" w:rsidP="00240518">
            <w:pPr>
              <w:spacing w:after="0" w:line="240" w:lineRule="auto"/>
              <w:rPr>
                <w:rFonts w:asciiTheme="majorHAnsi" w:eastAsia="Times New Roman" w:hAnsiTheme="majorHAnsi" w:cs="Times New Roman"/>
                <w:color w:val="000000"/>
                <w:lang w:eastAsia="en-GB"/>
              </w:rPr>
            </w:pPr>
          </w:p>
        </w:tc>
      </w:tr>
    </w:tbl>
    <w:p w14:paraId="3F49426B" w14:textId="77777777" w:rsidR="00240518" w:rsidRPr="004847EA" w:rsidRDefault="00240518" w:rsidP="00240518">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559"/>
        <w:gridCol w:w="8467"/>
      </w:tblGrid>
      <w:tr w:rsidR="00240518" w:rsidRPr="004847EA" w14:paraId="3F494272" w14:textId="77777777" w:rsidTr="00240518">
        <w:trPr>
          <w:tblCellSpacing w:w="0" w:type="dxa"/>
        </w:trPr>
        <w:tc>
          <w:tcPr>
            <w:tcW w:w="0" w:type="auto"/>
            <w:hideMark/>
          </w:tcPr>
          <w:p w14:paraId="3F49426C"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2.2.</w:t>
            </w:r>
          </w:p>
        </w:tc>
        <w:tc>
          <w:tcPr>
            <w:tcW w:w="0" w:type="auto"/>
            <w:hideMark/>
          </w:tcPr>
          <w:p w14:paraId="3F49426D"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i/>
                <w:iCs/>
                <w:color w:val="000000"/>
                <w:lang w:eastAsia="en-GB"/>
              </w:rPr>
              <w:t>Drugi uczestnik zespołu objętego umową (jeśli dotyczy)</w:t>
            </w:r>
            <w:r w:rsidRPr="004847EA">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360"/>
              <w:gridCol w:w="2107"/>
            </w:tblGrid>
            <w:tr w:rsidR="00240518" w:rsidRPr="004847EA" w14:paraId="3F494270" w14:textId="77777777">
              <w:trPr>
                <w:tblCellSpacing w:w="0" w:type="dxa"/>
              </w:trPr>
              <w:tc>
                <w:tcPr>
                  <w:tcW w:w="0" w:type="auto"/>
                  <w:hideMark/>
                </w:tcPr>
                <w:p w14:paraId="3F49426E"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2.2.1.</w:t>
                  </w:r>
                </w:p>
              </w:tc>
              <w:tc>
                <w:tcPr>
                  <w:tcW w:w="0" w:type="auto"/>
                  <w:hideMark/>
                </w:tcPr>
                <w:p w14:paraId="3F49426F"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w:t>
                  </w:r>
                </w:p>
              </w:tc>
            </w:tr>
          </w:tbl>
          <w:p w14:paraId="3F494271" w14:textId="77777777" w:rsidR="00240518" w:rsidRPr="004847EA" w:rsidRDefault="00240518" w:rsidP="00240518">
            <w:pPr>
              <w:spacing w:after="0" w:line="240" w:lineRule="auto"/>
              <w:rPr>
                <w:rFonts w:asciiTheme="majorHAnsi" w:eastAsia="Times New Roman" w:hAnsiTheme="majorHAnsi" w:cs="Times New Roman"/>
                <w:color w:val="000000"/>
                <w:lang w:eastAsia="en-GB"/>
              </w:rPr>
            </w:pPr>
          </w:p>
        </w:tc>
      </w:tr>
    </w:tbl>
    <w:p w14:paraId="0380CC4E" w14:textId="77777777" w:rsidR="00436A47" w:rsidRDefault="00436A47" w:rsidP="00240518">
      <w:pPr>
        <w:spacing w:before="240" w:after="120" w:line="240" w:lineRule="auto"/>
        <w:jc w:val="both"/>
        <w:rPr>
          <w:rFonts w:asciiTheme="majorHAnsi" w:eastAsia="Times New Roman" w:hAnsiTheme="majorHAnsi" w:cs="Times New Roman"/>
          <w:b/>
          <w:bCs/>
          <w:color w:val="000000"/>
          <w:lang w:eastAsia="en-GB"/>
        </w:rPr>
      </w:pPr>
    </w:p>
    <w:p w14:paraId="3F494273"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3.   Warunki uczestnictwa personelu Europolu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40518" w:rsidRPr="004847EA" w14:paraId="3F494277" w14:textId="77777777" w:rsidTr="00240518">
        <w:trPr>
          <w:tblCellSpacing w:w="0" w:type="dxa"/>
        </w:trPr>
        <w:tc>
          <w:tcPr>
            <w:tcW w:w="0" w:type="auto"/>
            <w:hideMark/>
          </w:tcPr>
          <w:p w14:paraId="3F494274" w14:textId="77777777" w:rsidR="00240518" w:rsidRPr="004847EA" w:rsidRDefault="00240518" w:rsidP="00240518">
            <w:pPr>
              <w:spacing w:after="0" w:line="240" w:lineRule="auto"/>
              <w:rPr>
                <w:rFonts w:asciiTheme="majorHAnsi" w:eastAsia="Times New Roman" w:hAnsiTheme="majorHAnsi" w:cs="Times New Roman"/>
                <w:color w:val="000000"/>
                <w:lang w:eastAsia="en-GB"/>
              </w:rPr>
            </w:pPr>
          </w:p>
        </w:tc>
        <w:tc>
          <w:tcPr>
            <w:tcW w:w="0" w:type="auto"/>
            <w:hideMark/>
          </w:tcPr>
          <w:p w14:paraId="3F494275"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3.1.</w:t>
            </w:r>
          </w:p>
        </w:tc>
        <w:tc>
          <w:tcPr>
            <w:tcW w:w="0" w:type="auto"/>
            <w:hideMark/>
          </w:tcPr>
          <w:p w14:paraId="3F494276"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Personel Europolu uczestniczący w zespole JIT pomaga wszystkim członkom zespołu i świadczy pełen zakres usług wspierających Europolu na rzecz wspólnego dochodzenia/śledztwa zgodnie z rozporządzeniem w sprawie Europolu. Personel ten nie może stosować środków przymusu. Personel Europolu uczestniczący w zespole JIT może jednak, na polecenie i pod kierownictwem szefa (szefów) tego zespołu, być obecny podczas działań operacyjnych zespołu, aby na miejscu doradzać i pomagać jego członkom stosującym środki przymusu, o ile w miejscu działań operacyjnych nie obowiązują żadne </w:t>
            </w:r>
            <w:r w:rsidRPr="004847EA">
              <w:rPr>
                <w:rFonts w:asciiTheme="majorHAnsi" w:eastAsia="Times New Roman" w:hAnsiTheme="majorHAnsi" w:cs="Times New Roman"/>
                <w:color w:val="000000"/>
                <w:lang w:eastAsia="en-GB"/>
              </w:rPr>
              <w:lastRenderedPageBreak/>
              <w:t>krajowe ograniczenia prawne.</w:t>
            </w:r>
          </w:p>
        </w:tc>
      </w:tr>
    </w:tbl>
    <w:p w14:paraId="3F494278" w14:textId="77777777" w:rsidR="00240518" w:rsidRPr="004847EA" w:rsidRDefault="00240518" w:rsidP="00240518">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40518" w:rsidRPr="004847EA" w14:paraId="3F49427C" w14:textId="77777777" w:rsidTr="00240518">
        <w:trPr>
          <w:tblCellSpacing w:w="0" w:type="dxa"/>
        </w:trPr>
        <w:tc>
          <w:tcPr>
            <w:tcW w:w="0" w:type="auto"/>
            <w:hideMark/>
          </w:tcPr>
          <w:p w14:paraId="3F494279" w14:textId="77777777" w:rsidR="00240518" w:rsidRPr="004847EA" w:rsidRDefault="00240518" w:rsidP="00240518">
            <w:pPr>
              <w:spacing w:after="0" w:line="240" w:lineRule="auto"/>
              <w:rPr>
                <w:rFonts w:asciiTheme="majorHAnsi" w:eastAsia="Times New Roman" w:hAnsiTheme="majorHAnsi" w:cs="Times New Roman"/>
                <w:color w:val="000000"/>
                <w:lang w:eastAsia="en-GB"/>
              </w:rPr>
            </w:pPr>
          </w:p>
        </w:tc>
        <w:tc>
          <w:tcPr>
            <w:tcW w:w="0" w:type="auto"/>
            <w:hideMark/>
          </w:tcPr>
          <w:p w14:paraId="3F49427A"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3.2.</w:t>
            </w:r>
          </w:p>
        </w:tc>
        <w:tc>
          <w:tcPr>
            <w:tcW w:w="0" w:type="auto"/>
            <w:hideMark/>
          </w:tcPr>
          <w:p w14:paraId="3F49427B"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Artykuł 11 lit. a) Protokołu w sprawie przywilejów i immunitetów Unii Europejskiej nie ma zastosowania do personelu Europolu podczas jego uczestnictwa w działaniach zespołu JIT</w:t>
            </w:r>
            <w:hyperlink r:id="rId42" w:anchor="ntr2-C_2017018PL.01000601-E0002" w:history="1">
              <w:r w:rsidRPr="004847EA">
                <w:rPr>
                  <w:rFonts w:asciiTheme="majorHAnsi" w:eastAsia="Times New Roman" w:hAnsiTheme="majorHAnsi" w:cs="Times New Roman"/>
                  <w:color w:val="0000FF"/>
                  <w:u w:val="single"/>
                  <w:lang w:eastAsia="en-GB"/>
                </w:rPr>
                <w:t> (</w:t>
              </w:r>
              <w:r w:rsidRPr="004847EA">
                <w:rPr>
                  <w:rFonts w:asciiTheme="majorHAnsi" w:eastAsia="Times New Roman" w:hAnsiTheme="majorHAnsi" w:cs="Times New Roman"/>
                  <w:color w:val="0000FF"/>
                  <w:u w:val="single"/>
                  <w:vertAlign w:val="superscript"/>
                  <w:lang w:eastAsia="en-GB"/>
                </w:rPr>
                <w:t>2</w:t>
              </w:r>
              <w:r w:rsidRPr="004847EA">
                <w:rPr>
                  <w:rFonts w:asciiTheme="majorHAnsi" w:eastAsia="Times New Roman" w:hAnsiTheme="majorHAnsi" w:cs="Times New Roman"/>
                  <w:color w:val="0000FF"/>
                  <w:u w:val="single"/>
                  <w:lang w:eastAsia="en-GB"/>
                </w:rPr>
                <w:t>)</w:t>
              </w:r>
            </w:hyperlink>
            <w:r w:rsidRPr="004847EA">
              <w:rPr>
                <w:rFonts w:asciiTheme="majorHAnsi" w:eastAsia="Times New Roman" w:hAnsiTheme="majorHAnsi" w:cs="Times New Roman"/>
                <w:color w:val="000000"/>
                <w:lang w:eastAsia="en-GB"/>
              </w:rPr>
              <w:t>. Jeżeli chodzi o przestępstwa popełnione przez personel Europolu lub przeciwko niemu, podczas działań operacyjnych zespołu JIT personel Europolu podlega prawu krajowemu państwa członkowskiego, w którym prowadzone są działania operacyjne, mającemu zastosowanie do osób o porównywalnych funkcjach.</w:t>
            </w:r>
          </w:p>
        </w:tc>
      </w:tr>
    </w:tbl>
    <w:p w14:paraId="3F49427D" w14:textId="77777777" w:rsidR="00240518" w:rsidRPr="004847EA" w:rsidRDefault="00240518" w:rsidP="00240518">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40518" w:rsidRPr="004847EA" w14:paraId="3F494281" w14:textId="77777777" w:rsidTr="00240518">
        <w:trPr>
          <w:tblCellSpacing w:w="0" w:type="dxa"/>
        </w:trPr>
        <w:tc>
          <w:tcPr>
            <w:tcW w:w="0" w:type="auto"/>
            <w:hideMark/>
          </w:tcPr>
          <w:p w14:paraId="3F49427E" w14:textId="77777777" w:rsidR="00240518" w:rsidRPr="004847EA" w:rsidRDefault="00240518" w:rsidP="00240518">
            <w:pPr>
              <w:spacing w:after="0" w:line="240" w:lineRule="auto"/>
              <w:rPr>
                <w:rFonts w:asciiTheme="majorHAnsi" w:eastAsia="Times New Roman" w:hAnsiTheme="majorHAnsi" w:cs="Times New Roman"/>
                <w:color w:val="000000"/>
                <w:lang w:eastAsia="en-GB"/>
              </w:rPr>
            </w:pPr>
          </w:p>
        </w:tc>
        <w:tc>
          <w:tcPr>
            <w:tcW w:w="0" w:type="auto"/>
            <w:hideMark/>
          </w:tcPr>
          <w:p w14:paraId="3F49427F"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3.3.</w:t>
            </w:r>
          </w:p>
        </w:tc>
        <w:tc>
          <w:tcPr>
            <w:tcW w:w="0" w:type="auto"/>
            <w:hideMark/>
          </w:tcPr>
          <w:p w14:paraId="77C1CCCD" w14:textId="77777777" w:rsidR="00240518"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Personel Europolu może bezpośrednio współpracować z członkami zespołu JIT i dostarczać wszystkim jego członkom wszelkie niezbędne informacje zgodnie z rozporządzeniem w sprawie Europolu.</w:t>
            </w:r>
          </w:p>
          <w:p w14:paraId="60DAC696"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44015AE8"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03095E23"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196D0EC1"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07DBB1C6"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123FB121"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307AFB4F"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7907C1A4"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399C9668"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4742E7ED"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6CC84843"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5A891206"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5785485F"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2F363656"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4DCF4234"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232BB13D"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5E3B3DA9"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21B967B2"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60CBCF56"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05DDEE83"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2E13CA05"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4839DEA8"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6F1FBFC0"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300C1818"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3F494280" w14:textId="77777777" w:rsidR="00436A47" w:rsidRPr="004847EA" w:rsidRDefault="00436A47" w:rsidP="00240518">
            <w:pPr>
              <w:spacing w:before="120" w:after="0" w:line="240" w:lineRule="auto"/>
              <w:jc w:val="both"/>
              <w:rPr>
                <w:rFonts w:asciiTheme="majorHAnsi" w:eastAsia="Times New Roman" w:hAnsiTheme="majorHAnsi" w:cs="Times New Roman"/>
                <w:color w:val="000000"/>
                <w:lang w:eastAsia="en-GB"/>
              </w:rPr>
            </w:pPr>
          </w:p>
        </w:tc>
      </w:tr>
    </w:tbl>
    <w:p w14:paraId="3F494282" w14:textId="77777777" w:rsidR="00240518" w:rsidRPr="004847EA" w:rsidRDefault="000C4188" w:rsidP="00240518">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3F49429D">
          <v:rect id="_x0000_i1026" style="width:90.25pt;height:.75pt" o:hrpct="200" o:hrstd="t" o:hrnoshade="t" o:hr="t" fillcolor="black" stroked="f"/>
        </w:pict>
      </w:r>
    </w:p>
    <w:p w14:paraId="3F494283" w14:textId="77777777" w:rsidR="00240518" w:rsidRPr="00436A47" w:rsidRDefault="000C4188" w:rsidP="00240518">
      <w:pPr>
        <w:spacing w:before="60" w:after="60" w:line="240" w:lineRule="auto"/>
        <w:jc w:val="both"/>
        <w:rPr>
          <w:rFonts w:asciiTheme="majorHAnsi" w:eastAsia="Times New Roman" w:hAnsiTheme="majorHAnsi" w:cs="Times New Roman"/>
          <w:color w:val="000000"/>
          <w:sz w:val="18"/>
          <w:szCs w:val="18"/>
          <w:lang w:eastAsia="en-GB"/>
        </w:rPr>
      </w:pPr>
      <w:hyperlink r:id="rId43" w:anchor="ntc1-C_2017018PL.01000601-E0001" w:history="1">
        <w:r w:rsidR="00240518" w:rsidRPr="00436A47">
          <w:rPr>
            <w:rFonts w:asciiTheme="majorHAnsi" w:eastAsia="Times New Roman" w:hAnsiTheme="majorHAnsi" w:cs="Times New Roman"/>
            <w:color w:val="0000FF"/>
            <w:sz w:val="18"/>
            <w:szCs w:val="18"/>
            <w:u w:val="single"/>
            <w:lang w:eastAsia="en-GB"/>
          </w:rPr>
          <w:t>(</w:t>
        </w:r>
        <w:r w:rsidR="00240518" w:rsidRPr="00436A47">
          <w:rPr>
            <w:rFonts w:asciiTheme="majorHAnsi" w:eastAsia="Times New Roman" w:hAnsiTheme="majorHAnsi" w:cs="Times New Roman"/>
            <w:color w:val="0000FF"/>
            <w:sz w:val="18"/>
            <w:szCs w:val="18"/>
            <w:u w:val="single"/>
            <w:vertAlign w:val="superscript"/>
            <w:lang w:eastAsia="en-GB"/>
          </w:rPr>
          <w:t>1</w:t>
        </w:r>
        <w:r w:rsidR="00240518" w:rsidRPr="00436A47">
          <w:rPr>
            <w:rFonts w:asciiTheme="majorHAnsi" w:eastAsia="Times New Roman" w:hAnsiTheme="majorHAnsi" w:cs="Times New Roman"/>
            <w:color w:val="0000FF"/>
            <w:sz w:val="18"/>
            <w:szCs w:val="18"/>
            <w:u w:val="single"/>
            <w:lang w:eastAsia="en-GB"/>
          </w:rPr>
          <w:t>)</w:t>
        </w:r>
      </w:hyperlink>
      <w:r w:rsidR="00240518" w:rsidRPr="00436A47">
        <w:rPr>
          <w:rFonts w:asciiTheme="majorHAnsi" w:eastAsia="Times New Roman" w:hAnsiTheme="majorHAnsi" w:cs="Times New Roman"/>
          <w:color w:val="000000"/>
          <w:sz w:val="18"/>
          <w:szCs w:val="18"/>
          <w:lang w:eastAsia="en-GB"/>
        </w:rPr>
        <w:t>  Niepotrzebne skreślić.</w:t>
      </w:r>
    </w:p>
    <w:p w14:paraId="3F494284" w14:textId="77777777" w:rsidR="00240518" w:rsidRPr="004847EA" w:rsidRDefault="000C4188" w:rsidP="00240518">
      <w:pPr>
        <w:spacing w:before="60" w:after="60" w:line="240" w:lineRule="auto"/>
        <w:jc w:val="both"/>
        <w:rPr>
          <w:rFonts w:asciiTheme="majorHAnsi" w:eastAsia="Times New Roman" w:hAnsiTheme="majorHAnsi" w:cs="Times New Roman"/>
          <w:color w:val="000000"/>
          <w:lang w:eastAsia="en-GB"/>
        </w:rPr>
      </w:pPr>
      <w:hyperlink r:id="rId44" w:anchor="ntc2-C_2017018PL.01000601-E0002" w:history="1">
        <w:r w:rsidR="00240518" w:rsidRPr="00436A47">
          <w:rPr>
            <w:rFonts w:asciiTheme="majorHAnsi" w:eastAsia="Times New Roman" w:hAnsiTheme="majorHAnsi" w:cs="Times New Roman"/>
            <w:color w:val="0000FF"/>
            <w:sz w:val="18"/>
            <w:szCs w:val="18"/>
            <w:u w:val="single"/>
            <w:lang w:eastAsia="en-GB"/>
          </w:rPr>
          <w:t>(</w:t>
        </w:r>
        <w:r w:rsidR="00240518" w:rsidRPr="00436A47">
          <w:rPr>
            <w:rFonts w:asciiTheme="majorHAnsi" w:eastAsia="Times New Roman" w:hAnsiTheme="majorHAnsi" w:cs="Times New Roman"/>
            <w:color w:val="0000FF"/>
            <w:sz w:val="18"/>
            <w:szCs w:val="18"/>
            <w:u w:val="single"/>
            <w:vertAlign w:val="superscript"/>
            <w:lang w:eastAsia="en-GB"/>
          </w:rPr>
          <w:t>2</w:t>
        </w:r>
        <w:r w:rsidR="00240518" w:rsidRPr="00436A47">
          <w:rPr>
            <w:rFonts w:asciiTheme="majorHAnsi" w:eastAsia="Times New Roman" w:hAnsiTheme="majorHAnsi" w:cs="Times New Roman"/>
            <w:color w:val="0000FF"/>
            <w:sz w:val="18"/>
            <w:szCs w:val="18"/>
            <w:u w:val="single"/>
            <w:lang w:eastAsia="en-GB"/>
          </w:rPr>
          <w:t>)</w:t>
        </w:r>
      </w:hyperlink>
      <w:r w:rsidR="00240518" w:rsidRPr="00436A47">
        <w:rPr>
          <w:rFonts w:asciiTheme="majorHAnsi" w:eastAsia="Times New Roman" w:hAnsiTheme="majorHAnsi" w:cs="Times New Roman"/>
          <w:color w:val="000000"/>
          <w:sz w:val="18"/>
          <w:szCs w:val="18"/>
          <w:lang w:eastAsia="en-GB"/>
        </w:rPr>
        <w:t xml:space="preserve">  Protokół w sprawie przywilejów i immunitetów Unii Europejskiej (wersja skonsolidowana), </w:t>
      </w:r>
      <w:hyperlink r:id="rId45" w:history="1">
        <w:r w:rsidR="00240518" w:rsidRPr="00436A47">
          <w:rPr>
            <w:rFonts w:asciiTheme="majorHAnsi" w:eastAsia="Times New Roman" w:hAnsiTheme="majorHAnsi" w:cs="Times New Roman"/>
            <w:color w:val="0000FF"/>
            <w:sz w:val="18"/>
            <w:szCs w:val="18"/>
            <w:u w:val="single"/>
            <w:lang w:eastAsia="en-GB"/>
          </w:rPr>
          <w:t>Dz.U. C 326 z 26.10.2012, s. 266</w:t>
        </w:r>
      </w:hyperlink>
      <w:r w:rsidR="00240518" w:rsidRPr="004847EA">
        <w:rPr>
          <w:rFonts w:asciiTheme="majorHAnsi" w:eastAsia="Times New Roman" w:hAnsiTheme="majorHAnsi" w:cs="Times New Roman"/>
          <w:color w:val="000000"/>
          <w:lang w:eastAsia="en-GB"/>
        </w:rPr>
        <w:t>.</w:t>
      </w:r>
    </w:p>
    <w:p w14:paraId="3F494285" w14:textId="77777777" w:rsidR="00240518" w:rsidRPr="004847EA" w:rsidRDefault="00240518" w:rsidP="00436A47">
      <w:pPr>
        <w:spacing w:before="240" w:after="120" w:line="240" w:lineRule="auto"/>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lastRenderedPageBreak/>
        <w:t>Dodatek II</w:t>
      </w:r>
    </w:p>
    <w:p w14:paraId="3F494286" w14:textId="77777777" w:rsidR="00240518" w:rsidRPr="004847EA" w:rsidRDefault="00240518" w:rsidP="00240518">
      <w:pPr>
        <w:spacing w:before="240" w:after="120" w:line="240" w:lineRule="auto"/>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DO WZORU UMOWY O POWOŁANIU WSPÓLNEGO ZESPOŁU DOCHODZENIOWO-ŚLEDCZEGO</w:t>
      </w:r>
    </w:p>
    <w:p w14:paraId="3F494287" w14:textId="77777777" w:rsidR="00240518" w:rsidRPr="004847EA" w:rsidRDefault="00240518" w:rsidP="00240518">
      <w:pPr>
        <w:spacing w:before="240" w:after="120" w:line="240" w:lineRule="auto"/>
        <w:jc w:val="both"/>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 xml:space="preserve">Umowa o przedłużeniu działania wspólnego zespołu dochodzeniowo-śledczego </w:t>
      </w:r>
    </w:p>
    <w:p w14:paraId="3F494288"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Strony uzgodniły przedłużenie działania wspólnego zespołu dochodzeniowo-śledczego (zwanego dalej zespołem „JIT”), powołanego </w:t>
      </w:r>
      <w:proofErr w:type="gramStart"/>
      <w:r w:rsidRPr="004847EA">
        <w:rPr>
          <w:rFonts w:asciiTheme="majorHAnsi" w:eastAsia="Times New Roman" w:hAnsiTheme="majorHAnsi" w:cs="Times New Roman"/>
          <w:color w:val="000000"/>
          <w:lang w:eastAsia="en-GB"/>
        </w:rPr>
        <w:t>na</w:t>
      </w:r>
      <w:proofErr w:type="gramEnd"/>
      <w:r w:rsidRPr="004847EA">
        <w:rPr>
          <w:rFonts w:asciiTheme="majorHAnsi" w:eastAsia="Times New Roman" w:hAnsiTheme="majorHAnsi" w:cs="Times New Roman"/>
          <w:color w:val="000000"/>
          <w:lang w:eastAsia="en-GB"/>
        </w:rPr>
        <w:t xml:space="preserve"> mocy umowy z </w:t>
      </w:r>
      <w:r w:rsidRPr="00436A47">
        <w:rPr>
          <w:rFonts w:asciiTheme="majorHAnsi" w:eastAsia="Times New Roman" w:hAnsiTheme="majorHAnsi" w:cs="Times New Roman"/>
          <w:b/>
          <w:color w:val="000000"/>
          <w:lang w:eastAsia="en-GB"/>
        </w:rPr>
        <w:t>[</w:t>
      </w:r>
      <w:r w:rsidRPr="00436A47">
        <w:rPr>
          <w:rFonts w:asciiTheme="majorHAnsi" w:eastAsia="Times New Roman" w:hAnsiTheme="majorHAnsi" w:cs="Times New Roman"/>
          <w:b/>
          <w:iCs/>
          <w:color w:val="000000"/>
          <w:lang w:eastAsia="en-GB"/>
        </w:rPr>
        <w:t>wprowadzić datę</w:t>
      </w:r>
      <w:r w:rsidRPr="00436A47">
        <w:rPr>
          <w:rFonts w:asciiTheme="majorHAnsi" w:eastAsia="Times New Roman" w:hAnsiTheme="majorHAnsi" w:cs="Times New Roman"/>
          <w:b/>
          <w:color w:val="000000"/>
          <w:lang w:eastAsia="en-GB"/>
        </w:rPr>
        <w:t>]</w:t>
      </w:r>
      <w:r w:rsidRPr="004847EA">
        <w:rPr>
          <w:rFonts w:asciiTheme="majorHAnsi" w:eastAsia="Times New Roman" w:hAnsiTheme="majorHAnsi" w:cs="Times New Roman"/>
          <w:color w:val="000000"/>
          <w:lang w:eastAsia="en-GB"/>
        </w:rPr>
        <w:t xml:space="preserve"> sporządzonej w </w:t>
      </w:r>
      <w:r w:rsidRPr="00436A47">
        <w:rPr>
          <w:rFonts w:asciiTheme="majorHAnsi" w:eastAsia="Times New Roman" w:hAnsiTheme="majorHAnsi" w:cs="Times New Roman"/>
          <w:b/>
          <w:color w:val="000000"/>
          <w:lang w:eastAsia="en-GB"/>
        </w:rPr>
        <w:t>[</w:t>
      </w:r>
      <w:r w:rsidRPr="00436A47">
        <w:rPr>
          <w:rFonts w:asciiTheme="majorHAnsi" w:eastAsia="Times New Roman" w:hAnsiTheme="majorHAnsi" w:cs="Times New Roman"/>
          <w:b/>
          <w:iCs/>
          <w:color w:val="000000"/>
          <w:lang w:eastAsia="en-GB"/>
        </w:rPr>
        <w:t>wprowadzić miejsce podpisania</w:t>
      </w:r>
      <w:r w:rsidRPr="00436A47">
        <w:rPr>
          <w:rFonts w:asciiTheme="majorHAnsi" w:eastAsia="Times New Roman" w:hAnsiTheme="majorHAnsi" w:cs="Times New Roman"/>
          <w:b/>
          <w:color w:val="000000"/>
          <w:lang w:eastAsia="en-GB"/>
        </w:rPr>
        <w:t>],</w:t>
      </w:r>
      <w:r w:rsidRPr="004847EA">
        <w:rPr>
          <w:rFonts w:asciiTheme="majorHAnsi" w:eastAsia="Times New Roman" w:hAnsiTheme="majorHAnsi" w:cs="Times New Roman"/>
          <w:color w:val="000000"/>
          <w:lang w:eastAsia="en-GB"/>
        </w:rPr>
        <w:t xml:space="preserve"> której kopia jest załączona do niniejszej umowy.</w:t>
      </w:r>
    </w:p>
    <w:p w14:paraId="3F494289"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Strony uważają, że działanie zespołu JIT należy przedłużyć poza okres, </w:t>
      </w:r>
      <w:proofErr w:type="gramStart"/>
      <w:r w:rsidRPr="004847EA">
        <w:rPr>
          <w:rFonts w:asciiTheme="majorHAnsi" w:eastAsia="Times New Roman" w:hAnsiTheme="majorHAnsi" w:cs="Times New Roman"/>
          <w:color w:val="000000"/>
          <w:lang w:eastAsia="en-GB"/>
        </w:rPr>
        <w:t>na</w:t>
      </w:r>
      <w:proofErr w:type="gramEnd"/>
      <w:r w:rsidRPr="004847EA">
        <w:rPr>
          <w:rFonts w:asciiTheme="majorHAnsi" w:eastAsia="Times New Roman" w:hAnsiTheme="majorHAnsi" w:cs="Times New Roman"/>
          <w:color w:val="000000"/>
          <w:lang w:eastAsia="en-GB"/>
        </w:rPr>
        <w:t xml:space="preserve"> który zespół został powołany [</w:t>
      </w:r>
      <w:r w:rsidRPr="004847EA">
        <w:rPr>
          <w:rFonts w:asciiTheme="majorHAnsi" w:eastAsia="Times New Roman" w:hAnsiTheme="majorHAnsi" w:cs="Times New Roman"/>
          <w:i/>
          <w:iCs/>
          <w:color w:val="000000"/>
          <w:lang w:eastAsia="en-GB"/>
        </w:rPr>
        <w:t>wprowadzić datę zakończenia okresu</w:t>
      </w:r>
      <w:r w:rsidRPr="004847EA">
        <w:rPr>
          <w:rFonts w:asciiTheme="majorHAnsi" w:eastAsia="Times New Roman" w:hAnsiTheme="majorHAnsi" w:cs="Times New Roman"/>
          <w:color w:val="000000"/>
          <w:lang w:eastAsia="en-GB"/>
        </w:rPr>
        <w:t xml:space="preserve">], jako że jego cel określony w art. </w:t>
      </w:r>
      <w:r w:rsidRPr="00436A47">
        <w:rPr>
          <w:rFonts w:asciiTheme="majorHAnsi" w:eastAsia="Times New Roman" w:hAnsiTheme="majorHAnsi" w:cs="Times New Roman"/>
          <w:b/>
          <w:color w:val="000000"/>
          <w:lang w:eastAsia="en-GB"/>
        </w:rPr>
        <w:t>[</w:t>
      </w:r>
      <w:proofErr w:type="gramStart"/>
      <w:r w:rsidRPr="00436A47">
        <w:rPr>
          <w:rFonts w:asciiTheme="majorHAnsi" w:eastAsia="Times New Roman" w:hAnsiTheme="majorHAnsi" w:cs="Times New Roman"/>
          <w:b/>
          <w:iCs/>
          <w:color w:val="000000"/>
          <w:lang w:eastAsia="en-GB"/>
        </w:rPr>
        <w:t>wprowadzić</w:t>
      </w:r>
      <w:proofErr w:type="gramEnd"/>
      <w:r w:rsidRPr="00436A47">
        <w:rPr>
          <w:rFonts w:asciiTheme="majorHAnsi" w:eastAsia="Times New Roman" w:hAnsiTheme="majorHAnsi" w:cs="Times New Roman"/>
          <w:b/>
          <w:iCs/>
          <w:color w:val="000000"/>
          <w:lang w:eastAsia="en-GB"/>
        </w:rPr>
        <w:t xml:space="preserve"> artykuł dotyczący celu zespołu JIT</w:t>
      </w:r>
      <w:r w:rsidRPr="00436A47">
        <w:rPr>
          <w:rFonts w:asciiTheme="majorHAnsi" w:eastAsia="Times New Roman" w:hAnsiTheme="majorHAnsi" w:cs="Times New Roman"/>
          <w:b/>
          <w:color w:val="000000"/>
          <w:lang w:eastAsia="en-GB"/>
        </w:rPr>
        <w:t>]</w:t>
      </w:r>
      <w:r w:rsidRPr="004847EA">
        <w:rPr>
          <w:rFonts w:asciiTheme="majorHAnsi" w:eastAsia="Times New Roman" w:hAnsiTheme="majorHAnsi" w:cs="Times New Roman"/>
          <w:color w:val="000000"/>
          <w:lang w:eastAsia="en-GB"/>
        </w:rPr>
        <w:t xml:space="preserve"> nie został jeszcze osiągnięty.</w:t>
      </w:r>
    </w:p>
    <w:p w14:paraId="3F49428A"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Okoliczności wymagające przedłużenia działania zespołu JIT zostały dokładnie przeanalizowane przez wszystkie strony.</w:t>
      </w:r>
      <w:proofErr w:type="gramEnd"/>
      <w:r w:rsidRPr="004847EA">
        <w:rPr>
          <w:rFonts w:asciiTheme="majorHAnsi" w:eastAsia="Times New Roman" w:hAnsiTheme="majorHAnsi" w:cs="Times New Roman"/>
          <w:color w:val="000000"/>
          <w:lang w:eastAsia="en-GB"/>
        </w:rPr>
        <w:t xml:space="preserve"> Przedłużenie działania zespołu JIT uważa się za konieczne do osiągnięcia celu, w którym ten zespół JIT został powołany.</w:t>
      </w:r>
    </w:p>
    <w:p w14:paraId="3F49428B"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 xml:space="preserve">Zespół JIT będzie zatem nadal działał przez dodatkowy okres </w:t>
      </w:r>
      <w:r w:rsidRPr="00436A47">
        <w:rPr>
          <w:rFonts w:asciiTheme="majorHAnsi" w:eastAsia="Times New Roman" w:hAnsiTheme="majorHAnsi" w:cs="Times New Roman"/>
          <w:b/>
          <w:color w:val="000000"/>
          <w:lang w:eastAsia="en-GB"/>
        </w:rPr>
        <w:t>[</w:t>
      </w:r>
      <w:r w:rsidRPr="00436A47">
        <w:rPr>
          <w:rFonts w:asciiTheme="majorHAnsi" w:eastAsia="Times New Roman" w:hAnsiTheme="majorHAnsi" w:cs="Times New Roman"/>
          <w:b/>
          <w:iCs/>
          <w:color w:val="000000"/>
          <w:lang w:eastAsia="en-GB"/>
        </w:rPr>
        <w:t>określić czas działania</w:t>
      </w:r>
      <w:r w:rsidRPr="00436A47">
        <w:rPr>
          <w:rFonts w:asciiTheme="majorHAnsi" w:eastAsia="Times New Roman" w:hAnsiTheme="majorHAnsi" w:cs="Times New Roman"/>
          <w:b/>
          <w:color w:val="000000"/>
          <w:lang w:eastAsia="en-GB"/>
        </w:rPr>
        <w:t xml:space="preserve">], </w:t>
      </w:r>
      <w:r w:rsidRPr="004847EA">
        <w:rPr>
          <w:rFonts w:asciiTheme="majorHAnsi" w:eastAsia="Times New Roman" w:hAnsiTheme="majorHAnsi" w:cs="Times New Roman"/>
          <w:color w:val="000000"/>
          <w:lang w:eastAsia="en-GB"/>
        </w:rPr>
        <w:t xml:space="preserve">licząc </w:t>
      </w:r>
      <w:proofErr w:type="gramStart"/>
      <w:r w:rsidRPr="004847EA">
        <w:rPr>
          <w:rFonts w:asciiTheme="majorHAnsi" w:eastAsia="Times New Roman" w:hAnsiTheme="majorHAnsi" w:cs="Times New Roman"/>
          <w:color w:val="000000"/>
          <w:lang w:eastAsia="en-GB"/>
        </w:rPr>
        <w:t>od</w:t>
      </w:r>
      <w:proofErr w:type="gramEnd"/>
      <w:r w:rsidRPr="004847EA">
        <w:rPr>
          <w:rFonts w:asciiTheme="majorHAnsi" w:eastAsia="Times New Roman" w:hAnsiTheme="majorHAnsi" w:cs="Times New Roman"/>
          <w:color w:val="000000"/>
          <w:lang w:eastAsia="en-GB"/>
        </w:rPr>
        <w:t xml:space="preserve"> wejścia w życie niniejszej umowy. </w:t>
      </w:r>
      <w:proofErr w:type="gramStart"/>
      <w:r w:rsidRPr="004847EA">
        <w:rPr>
          <w:rFonts w:asciiTheme="majorHAnsi" w:eastAsia="Times New Roman" w:hAnsiTheme="majorHAnsi" w:cs="Times New Roman"/>
          <w:color w:val="000000"/>
          <w:lang w:eastAsia="en-GB"/>
        </w:rPr>
        <w:t>Powyższy okres może ulec dalszemu przedłużeniu za obopólną zgodą stron.</w:t>
      </w:r>
      <w:proofErr w:type="gramEnd"/>
    </w:p>
    <w:p w14:paraId="2620759A"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3F49428C"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Data/podpis</w:t>
      </w:r>
    </w:p>
    <w:p w14:paraId="3616CF36"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24182A01"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4E10249B"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5C5929A5"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639F88E3"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7A536685"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6C90F865"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1096331B"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6D334263"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6286B6EA"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65241EE0"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35C1587C"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556C501B"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374A0B74"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2EA62D58" w14:textId="77777777" w:rsidR="00436A47" w:rsidRDefault="00436A47" w:rsidP="00240518">
      <w:pPr>
        <w:spacing w:before="240" w:after="120" w:line="240" w:lineRule="auto"/>
        <w:jc w:val="center"/>
        <w:rPr>
          <w:rFonts w:asciiTheme="majorHAnsi" w:eastAsia="Times New Roman" w:hAnsiTheme="majorHAnsi" w:cs="Times New Roman"/>
          <w:b/>
          <w:bCs/>
          <w:color w:val="000000"/>
          <w:lang w:eastAsia="en-GB"/>
        </w:rPr>
      </w:pPr>
    </w:p>
    <w:p w14:paraId="3F49428D" w14:textId="77777777" w:rsidR="00240518" w:rsidRPr="004847EA" w:rsidRDefault="00240518" w:rsidP="00436A47">
      <w:pPr>
        <w:spacing w:before="240" w:after="120" w:line="240" w:lineRule="auto"/>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lastRenderedPageBreak/>
        <w:t>Dodatek III</w:t>
      </w:r>
    </w:p>
    <w:p w14:paraId="3F49428E" w14:textId="77777777" w:rsidR="00240518" w:rsidRPr="004847EA" w:rsidRDefault="00240518" w:rsidP="00240518">
      <w:pPr>
        <w:spacing w:before="240" w:after="120" w:line="240" w:lineRule="auto"/>
        <w:jc w:val="center"/>
        <w:rPr>
          <w:rFonts w:asciiTheme="majorHAnsi" w:eastAsia="Times New Roman" w:hAnsiTheme="majorHAnsi" w:cs="Times New Roman"/>
          <w:b/>
          <w:bCs/>
          <w:color w:val="000000"/>
          <w:lang w:eastAsia="en-GB"/>
        </w:rPr>
      </w:pPr>
      <w:r w:rsidRPr="004847EA">
        <w:rPr>
          <w:rFonts w:asciiTheme="majorHAnsi" w:eastAsia="Times New Roman" w:hAnsiTheme="majorHAnsi" w:cs="Times New Roman"/>
          <w:b/>
          <w:bCs/>
          <w:color w:val="000000"/>
          <w:lang w:eastAsia="en-GB"/>
        </w:rPr>
        <w:t>DO WZORU UMOWY O POWOŁANIU WSPÓLNEGO ZESPOŁU DOCHODZENIOWO-ŚLEDCZEGO</w:t>
      </w:r>
    </w:p>
    <w:p w14:paraId="3F49428F"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 xml:space="preserve">Strony uzgodniły, że zmienią pisemną umowę o powołaniu wspólnego zespołu dochodzeniowo-śledczego (zwanego dalej „zespołem JIT”) z dnia </w:t>
      </w:r>
      <w:r w:rsidRPr="00386DBA">
        <w:rPr>
          <w:rFonts w:asciiTheme="majorHAnsi" w:eastAsia="Times New Roman" w:hAnsiTheme="majorHAnsi" w:cs="Times New Roman"/>
          <w:b/>
          <w:color w:val="000000"/>
          <w:lang w:eastAsia="en-GB"/>
        </w:rPr>
        <w:t>[</w:t>
      </w:r>
      <w:r w:rsidRPr="00386DBA">
        <w:rPr>
          <w:rFonts w:asciiTheme="majorHAnsi" w:eastAsia="Times New Roman" w:hAnsiTheme="majorHAnsi" w:cs="Times New Roman"/>
          <w:b/>
          <w:iCs/>
          <w:color w:val="000000"/>
          <w:lang w:eastAsia="en-GB"/>
        </w:rPr>
        <w:t>wprowadzić datę</w:t>
      </w:r>
      <w:r w:rsidRPr="00386DBA">
        <w:rPr>
          <w:rFonts w:asciiTheme="majorHAnsi" w:eastAsia="Times New Roman" w:hAnsiTheme="majorHAnsi" w:cs="Times New Roman"/>
          <w:b/>
          <w:color w:val="000000"/>
          <w:lang w:eastAsia="en-GB"/>
        </w:rPr>
        <w:t>],</w:t>
      </w:r>
      <w:r w:rsidRPr="004847EA">
        <w:rPr>
          <w:rFonts w:asciiTheme="majorHAnsi" w:eastAsia="Times New Roman" w:hAnsiTheme="majorHAnsi" w:cs="Times New Roman"/>
          <w:color w:val="000000"/>
          <w:lang w:eastAsia="en-GB"/>
        </w:rPr>
        <w:t xml:space="preserve"> sporządzoną w </w:t>
      </w:r>
      <w:r w:rsidRPr="00386DBA">
        <w:rPr>
          <w:rFonts w:asciiTheme="majorHAnsi" w:eastAsia="Times New Roman" w:hAnsiTheme="majorHAnsi" w:cs="Times New Roman"/>
          <w:b/>
          <w:color w:val="000000"/>
          <w:lang w:eastAsia="en-GB"/>
        </w:rPr>
        <w:t>[</w:t>
      </w:r>
      <w:r w:rsidRPr="00386DBA">
        <w:rPr>
          <w:rFonts w:asciiTheme="majorHAnsi" w:eastAsia="Times New Roman" w:hAnsiTheme="majorHAnsi" w:cs="Times New Roman"/>
          <w:b/>
          <w:iCs/>
          <w:color w:val="000000"/>
          <w:lang w:eastAsia="en-GB"/>
        </w:rPr>
        <w:t>wprowadzić miejsce</w:t>
      </w:r>
      <w:r w:rsidRPr="00386DBA">
        <w:rPr>
          <w:rFonts w:asciiTheme="majorHAnsi" w:eastAsia="Times New Roman" w:hAnsiTheme="majorHAnsi" w:cs="Times New Roman"/>
          <w:b/>
          <w:color w:val="000000"/>
          <w:lang w:eastAsia="en-GB"/>
        </w:rPr>
        <w:t>],</w:t>
      </w:r>
      <w:r w:rsidRPr="004847EA">
        <w:rPr>
          <w:rFonts w:asciiTheme="majorHAnsi" w:eastAsia="Times New Roman" w:hAnsiTheme="majorHAnsi" w:cs="Times New Roman"/>
          <w:color w:val="000000"/>
          <w:lang w:eastAsia="en-GB"/>
        </w:rPr>
        <w:t xml:space="preserve"> której kopia jest załączona do niniejszej umowy.</w:t>
      </w:r>
      <w:proofErr w:type="gramEnd"/>
    </w:p>
    <w:p w14:paraId="3F494290"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Sygnatariusze uzgodnili, że wprowadza się zmiany do następujących artykułów:</w:t>
      </w:r>
    </w:p>
    <w:tbl>
      <w:tblPr>
        <w:tblW w:w="5000" w:type="pct"/>
        <w:tblCellSpacing w:w="0" w:type="dxa"/>
        <w:tblCellMar>
          <w:left w:w="0" w:type="dxa"/>
          <w:right w:w="0" w:type="dxa"/>
        </w:tblCellMar>
        <w:tblLook w:val="04A0" w:firstRow="1" w:lastRow="0" w:firstColumn="1" w:lastColumn="0" w:noHBand="0" w:noVBand="1"/>
      </w:tblPr>
      <w:tblGrid>
        <w:gridCol w:w="1207"/>
        <w:gridCol w:w="7819"/>
      </w:tblGrid>
      <w:tr w:rsidR="00240518" w:rsidRPr="004847EA" w14:paraId="3F494293" w14:textId="77777777" w:rsidTr="00240518">
        <w:trPr>
          <w:tblCellSpacing w:w="0" w:type="dxa"/>
        </w:trPr>
        <w:tc>
          <w:tcPr>
            <w:tcW w:w="0" w:type="auto"/>
            <w:hideMark/>
          </w:tcPr>
          <w:p w14:paraId="3F494291"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1.</w:t>
            </w:r>
          </w:p>
        </w:tc>
        <w:tc>
          <w:tcPr>
            <w:tcW w:w="0" w:type="auto"/>
            <w:hideMark/>
          </w:tcPr>
          <w:p w14:paraId="3F494292"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(Zmiana …)</w:t>
            </w:r>
          </w:p>
        </w:tc>
      </w:tr>
    </w:tbl>
    <w:p w14:paraId="3F494294" w14:textId="77777777" w:rsidR="00240518" w:rsidRPr="004847EA" w:rsidRDefault="00240518" w:rsidP="00240518">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07"/>
        <w:gridCol w:w="7819"/>
      </w:tblGrid>
      <w:tr w:rsidR="00240518" w:rsidRPr="004847EA" w14:paraId="3F494297" w14:textId="77777777" w:rsidTr="00240518">
        <w:trPr>
          <w:tblCellSpacing w:w="0" w:type="dxa"/>
        </w:trPr>
        <w:tc>
          <w:tcPr>
            <w:tcW w:w="0" w:type="auto"/>
            <w:hideMark/>
          </w:tcPr>
          <w:p w14:paraId="3F494295"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2.</w:t>
            </w:r>
          </w:p>
        </w:tc>
        <w:tc>
          <w:tcPr>
            <w:tcW w:w="0" w:type="auto"/>
            <w:hideMark/>
          </w:tcPr>
          <w:p w14:paraId="3F494296"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(Zmiana …)</w:t>
            </w:r>
          </w:p>
        </w:tc>
      </w:tr>
    </w:tbl>
    <w:p w14:paraId="3F494298"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proofErr w:type="gramStart"/>
      <w:r w:rsidRPr="004847EA">
        <w:rPr>
          <w:rFonts w:asciiTheme="majorHAnsi" w:eastAsia="Times New Roman" w:hAnsiTheme="majorHAnsi" w:cs="Times New Roman"/>
          <w:color w:val="000000"/>
          <w:lang w:eastAsia="en-GB"/>
        </w:rPr>
        <w:t>Okoliczności wymagające zmiany umowy o zespole JIT zostały dokładnie przeanalizowane przez wszystkie strony.</w:t>
      </w:r>
      <w:proofErr w:type="gramEnd"/>
      <w:r w:rsidRPr="004847EA">
        <w:rPr>
          <w:rFonts w:asciiTheme="majorHAnsi" w:eastAsia="Times New Roman" w:hAnsiTheme="majorHAnsi" w:cs="Times New Roman"/>
          <w:color w:val="000000"/>
          <w:lang w:eastAsia="en-GB"/>
        </w:rPr>
        <w:t xml:space="preserve"> </w:t>
      </w:r>
      <w:proofErr w:type="gramStart"/>
      <w:r w:rsidRPr="004847EA">
        <w:rPr>
          <w:rFonts w:asciiTheme="majorHAnsi" w:eastAsia="Times New Roman" w:hAnsiTheme="majorHAnsi" w:cs="Times New Roman"/>
          <w:color w:val="000000"/>
          <w:lang w:eastAsia="en-GB"/>
        </w:rPr>
        <w:t>Zmianę(</w:t>
      </w:r>
      <w:proofErr w:type="gramEnd"/>
      <w:r w:rsidRPr="004847EA">
        <w:rPr>
          <w:rFonts w:asciiTheme="majorHAnsi" w:eastAsia="Times New Roman" w:hAnsiTheme="majorHAnsi" w:cs="Times New Roman"/>
          <w:color w:val="000000"/>
          <w:lang w:eastAsia="en-GB"/>
        </w:rPr>
        <w:t>-y) do umowy o zespole JIT uważa się za konieczną(-e), by osiągnąć cel, w którym ten zespół został powołany.</w:t>
      </w:r>
    </w:p>
    <w:p w14:paraId="464C5575" w14:textId="77777777" w:rsidR="00436A47" w:rsidRDefault="00436A47" w:rsidP="00240518">
      <w:pPr>
        <w:spacing w:before="120" w:after="0" w:line="240" w:lineRule="auto"/>
        <w:jc w:val="both"/>
        <w:rPr>
          <w:rFonts w:asciiTheme="majorHAnsi" w:eastAsia="Times New Roman" w:hAnsiTheme="majorHAnsi" w:cs="Times New Roman"/>
          <w:color w:val="000000"/>
          <w:lang w:eastAsia="en-GB"/>
        </w:rPr>
      </w:pPr>
    </w:p>
    <w:p w14:paraId="3F494299" w14:textId="77777777" w:rsidR="00240518" w:rsidRPr="004847EA" w:rsidRDefault="00240518" w:rsidP="00240518">
      <w:pPr>
        <w:spacing w:before="120" w:after="0" w:line="240" w:lineRule="auto"/>
        <w:jc w:val="both"/>
        <w:rPr>
          <w:rFonts w:asciiTheme="majorHAnsi" w:eastAsia="Times New Roman" w:hAnsiTheme="majorHAnsi" w:cs="Times New Roman"/>
          <w:color w:val="000000"/>
          <w:lang w:eastAsia="en-GB"/>
        </w:rPr>
      </w:pPr>
      <w:r w:rsidRPr="004847EA">
        <w:rPr>
          <w:rFonts w:asciiTheme="majorHAnsi" w:eastAsia="Times New Roman" w:hAnsiTheme="majorHAnsi" w:cs="Times New Roman"/>
          <w:color w:val="000000"/>
          <w:lang w:eastAsia="en-GB"/>
        </w:rPr>
        <w:t>Data/podpis</w:t>
      </w:r>
    </w:p>
    <w:p w14:paraId="3F49429A" w14:textId="77777777" w:rsidR="00240518" w:rsidRPr="004847EA" w:rsidRDefault="000C4188" w:rsidP="00240518">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3F49429E">
          <v:rect id="_x0000_i1027" style="width:90.25pt;height:.75pt" o:hrpct="200" o:hralign="center" o:hrstd="t" o:hrnoshade="t" o:hr="t" fillcolor="black" stroked="f"/>
        </w:pict>
      </w:r>
    </w:p>
    <w:p w14:paraId="3F49429B" w14:textId="77777777" w:rsidR="00FD5CB0" w:rsidRPr="004847EA" w:rsidRDefault="00FD5CB0">
      <w:pPr>
        <w:rPr>
          <w:rFonts w:asciiTheme="majorHAnsi" w:hAnsiTheme="majorHAnsi"/>
        </w:rPr>
      </w:pPr>
    </w:p>
    <w:sectPr w:rsidR="00FD5CB0" w:rsidRPr="00484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18"/>
    <w:rsid w:val="0008132E"/>
    <w:rsid w:val="000C4188"/>
    <w:rsid w:val="00240518"/>
    <w:rsid w:val="00334668"/>
    <w:rsid w:val="00386DBA"/>
    <w:rsid w:val="00436A47"/>
    <w:rsid w:val="004847EA"/>
    <w:rsid w:val="00927686"/>
    <w:rsid w:val="009D5913"/>
    <w:rsid w:val="00A70225"/>
    <w:rsid w:val="00B42B7C"/>
    <w:rsid w:val="00B61FF7"/>
    <w:rsid w:val="00CA3BD4"/>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49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035300">
      <w:bodyDiv w:val="1"/>
      <w:marLeft w:val="390"/>
      <w:marRight w:val="390"/>
      <w:marTop w:val="0"/>
      <w:marBottom w:val="0"/>
      <w:divBdr>
        <w:top w:val="none" w:sz="0" w:space="0" w:color="auto"/>
        <w:left w:val="none" w:sz="0" w:space="0" w:color="auto"/>
        <w:bottom w:val="none" w:sz="0" w:space="0" w:color="auto"/>
        <w:right w:val="none" w:sz="0" w:space="0" w:color="auto"/>
      </w:divBdr>
      <w:divsChild>
        <w:div w:id="644432219">
          <w:marLeft w:val="0"/>
          <w:marRight w:val="0"/>
          <w:marTop w:val="0"/>
          <w:marBottom w:val="0"/>
          <w:divBdr>
            <w:top w:val="none" w:sz="0" w:space="0" w:color="auto"/>
            <w:left w:val="none" w:sz="0" w:space="0" w:color="auto"/>
            <w:bottom w:val="none" w:sz="0" w:space="0" w:color="auto"/>
            <w:right w:val="none" w:sz="0" w:space="0" w:color="auto"/>
          </w:divBdr>
          <w:divsChild>
            <w:div w:id="1330602505">
              <w:marLeft w:val="810"/>
              <w:marRight w:val="810"/>
              <w:marTop w:val="360"/>
              <w:marBottom w:val="0"/>
              <w:divBdr>
                <w:top w:val="none" w:sz="0" w:space="0" w:color="auto"/>
                <w:left w:val="none" w:sz="0" w:space="0" w:color="auto"/>
                <w:bottom w:val="none" w:sz="0" w:space="0" w:color="auto"/>
                <w:right w:val="none" w:sz="0" w:space="0" w:color="auto"/>
              </w:divBdr>
              <w:divsChild>
                <w:div w:id="656885937">
                  <w:marLeft w:val="4005"/>
                  <w:marRight w:val="810"/>
                  <w:marTop w:val="0"/>
                  <w:marBottom w:val="0"/>
                  <w:divBdr>
                    <w:top w:val="none" w:sz="0" w:space="0" w:color="auto"/>
                    <w:left w:val="none" w:sz="0" w:space="0" w:color="auto"/>
                    <w:bottom w:val="none" w:sz="0" w:space="0" w:color="auto"/>
                    <w:right w:val="none" w:sz="0" w:space="0" w:color="auto"/>
                  </w:divBdr>
                </w:div>
              </w:divsChild>
            </w:div>
            <w:div w:id="549879632">
              <w:marLeft w:val="0"/>
              <w:marRight w:val="0"/>
              <w:marTop w:val="0"/>
              <w:marBottom w:val="0"/>
              <w:divBdr>
                <w:top w:val="none" w:sz="0" w:space="0" w:color="auto"/>
                <w:left w:val="none" w:sz="0" w:space="0" w:color="auto"/>
                <w:bottom w:val="none" w:sz="0" w:space="0" w:color="auto"/>
                <w:right w:val="none" w:sz="0" w:space="0" w:color="auto"/>
              </w:divBdr>
            </w:div>
            <w:div w:id="1273711073">
              <w:marLeft w:val="0"/>
              <w:marRight w:val="0"/>
              <w:marTop w:val="0"/>
              <w:marBottom w:val="0"/>
              <w:divBdr>
                <w:top w:val="none" w:sz="0" w:space="0" w:color="auto"/>
                <w:left w:val="none" w:sz="0" w:space="0" w:color="auto"/>
                <w:bottom w:val="none" w:sz="0" w:space="0" w:color="auto"/>
                <w:right w:val="none" w:sz="0" w:space="0" w:color="auto"/>
              </w:divBdr>
            </w:div>
            <w:div w:id="3640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PL/TXT/HTML/?uri=CELEX:32017G0119(01)&amp;from=EN" TargetMode="External"/><Relationship Id="rId18" Type="http://schemas.openxmlformats.org/officeDocument/2006/relationships/hyperlink" Target="http://eur-lex.europa.eu/legal-content/PL/TXT/HTML/?uri=CELEX:32017G0119(01)&amp;from=EN" TargetMode="External"/><Relationship Id="rId26" Type="http://schemas.openxmlformats.org/officeDocument/2006/relationships/hyperlink" Target="http://eur-lex.europa.eu/legal-content/PL/AUTO/?uri=OJ:C:2000:197:TOC" TargetMode="External"/><Relationship Id="rId39" Type="http://schemas.openxmlformats.org/officeDocument/2006/relationships/hyperlink" Target="http://eur-lex.europa.eu/legal-content/PL/TXT/HTML/?uri=CELEX:32017G0119(01)&amp;from=EN" TargetMode="External"/><Relationship Id="rId21" Type="http://schemas.openxmlformats.org/officeDocument/2006/relationships/hyperlink" Target="http://eur-lex.europa.eu/legal-content/PL/TXT/HTML/?uri=CELEX:32017G0119(01)&amp;from=EN" TargetMode="External"/><Relationship Id="rId34" Type="http://schemas.openxmlformats.org/officeDocument/2006/relationships/hyperlink" Target="http://eur-lex.europa.eu/legal-content/PL/TXT/HTML/?uri=CELEX:32017G0119(01)&amp;from=EN" TargetMode="External"/><Relationship Id="rId42" Type="http://schemas.openxmlformats.org/officeDocument/2006/relationships/hyperlink" Target="http://eur-lex.europa.eu/legal-content/PL/TXT/HTML/?uri=CELEX:32017G0119(01)&amp;from=EN"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eur-lex.europa.eu/legal-content/PL/TXT/HTML/?uri=CELEX:32017G0119(01)&amp;from=EN" TargetMode="External"/><Relationship Id="rId29" Type="http://schemas.openxmlformats.org/officeDocument/2006/relationships/hyperlink" Target="http://eur-lex.europa.eu/legal-content/PL/TXT/HTML/?uri=CELEX:32017G0119(01)&amp;from=EN" TargetMode="External"/><Relationship Id="rId20" Type="http://schemas.openxmlformats.org/officeDocument/2006/relationships/hyperlink" Target="http://eur-lex.europa.eu/legal-content/PL/TXT/HTML/?uri=CELEX:32017G0119(01)&amp;from=EN" TargetMode="External"/><Relationship Id="rId41" Type="http://schemas.openxmlformats.org/officeDocument/2006/relationships/hyperlink" Target="http://eur-lex.europa.eu/legal-content/PL/TXT/HTML/?uri=CELEX:32017G0119(01)&amp;from=EN" TargetMode="External"/><Relationship Id="rId1" Type="http://schemas.openxmlformats.org/officeDocument/2006/relationships/customXml" Target="../customXml/item1.xml"/><Relationship Id="rId45" Type="http://schemas.openxmlformats.org/officeDocument/2006/relationships/hyperlink" Target="http://eur-lex.europa.eu/legal-content/PL/AUTO/?uri=OJ:C:2012:326:TOC" TargetMode="External"/><Relationship Id="rId11" Type="http://schemas.openxmlformats.org/officeDocument/2006/relationships/webSettings" Target="webSettings.xml"/><Relationship Id="rId24" Type="http://schemas.openxmlformats.org/officeDocument/2006/relationships/hyperlink" Target="http://www.eurojust.europa.eu/doclibrary/JITs/JITsevaluation/JIT%20Evaluation%20Form/JIT-Evaluation-Form_EN.pdf" TargetMode="External"/><Relationship Id="rId32" Type="http://schemas.openxmlformats.org/officeDocument/2006/relationships/hyperlink" Target="http://eur-lex.europa.eu/legal-content/PL/AUTO/?uri=OJ:L:2003:181:TOC" TargetMode="External"/><Relationship Id="rId37" Type="http://schemas.openxmlformats.org/officeDocument/2006/relationships/hyperlink" Target="http://eur-lex.europa.eu/legal-content/PL/TXT/HTML/?uri=CELEX:32017G0119(01)&amp;from=EN" TargetMode="External"/><Relationship Id="rId40" Type="http://schemas.openxmlformats.org/officeDocument/2006/relationships/hyperlink" Target="http://eur-lex.europa.eu/legal-content/PL/TXT/HTML/?uri=CELEX:32017G0119(01)&amp;from=EN" TargetMode="External"/><Relationship Id="rId5" Type="http://schemas.openxmlformats.org/officeDocument/2006/relationships/customXml" Target="../customXml/item5.xml"/><Relationship Id="rId15" Type="http://schemas.openxmlformats.org/officeDocument/2006/relationships/hyperlink" Target="http://eur-lex.europa.eu/legal-content/PL/TXT/HTML/?uri=CELEX:32017G0119(01)&amp;from=EN" TargetMode="External"/><Relationship Id="rId23" Type="http://schemas.openxmlformats.org/officeDocument/2006/relationships/hyperlink" Target="http://eur-lex.europa.eu/legal-content/PL/TXT/HTML/?uri=CELEX:32017G0119(01)&amp;from=EN" TargetMode="External"/><Relationship Id="rId28" Type="http://schemas.openxmlformats.org/officeDocument/2006/relationships/hyperlink" Target="http://eur-lex.europa.eu/legal-content/PL/AUTO/?uri=OJ:L:2002:162:TOC" TargetMode="External"/><Relationship Id="rId36" Type="http://schemas.openxmlformats.org/officeDocument/2006/relationships/hyperlink" Target="http://eur-lex.europa.eu/legal-content/PL/TXT/HTML/?uri=CELEX:32017G0119(01)&amp;from=EN" TargetMode="External"/><Relationship Id="rId10" Type="http://schemas.openxmlformats.org/officeDocument/2006/relationships/settings" Target="settings.xml"/><Relationship Id="rId19" Type="http://schemas.openxmlformats.org/officeDocument/2006/relationships/hyperlink" Target="http://eur-lex.europa.eu/legal-content/PL/TXT/HTML/?uri=CELEX:32017G0119(01)&amp;from=EN" TargetMode="External"/><Relationship Id="rId31" Type="http://schemas.openxmlformats.org/officeDocument/2006/relationships/hyperlink" Target="http://eur-lex.europa.eu/legal-content/PL/TXT/HTML/?uri=CELEX:32017G0119(01)&amp;from=EN" TargetMode="External"/><Relationship Id="rId44" Type="http://schemas.openxmlformats.org/officeDocument/2006/relationships/hyperlink" Target="http://eur-lex.europa.eu/legal-content/PL/TXT/HTML/?uri=CELEX:32017G0119(01)&amp;from=EN" TargetMode="External"/><Relationship Id="rId43" Type="http://schemas.openxmlformats.org/officeDocument/2006/relationships/hyperlink" Target="http://eur-lex.europa.eu/legal-content/PL/TXT/HTML/?uri=CELEX:32017G0119(01)&amp;from=EN" TargetMode="External"/><Relationship Id="rId9" Type="http://schemas.microsoft.com/office/2007/relationships/stylesWithEffects" Target="stylesWithEffects.xml"/><Relationship Id="rId14" Type="http://schemas.openxmlformats.org/officeDocument/2006/relationships/hyperlink" Target="http://eur-lex.europa.eu/legal-content/PL/TXT/HTML/?uri=CELEX:32017G0119(01)&amp;from=EN" TargetMode="External"/><Relationship Id="rId22" Type="http://schemas.openxmlformats.org/officeDocument/2006/relationships/hyperlink" Target="http://eur-lex.europa.eu/legal-content/PL/TXT/HTML/?uri=CELEX:32017G0119(01)&amp;from=EN" TargetMode="External"/><Relationship Id="rId27" Type="http://schemas.openxmlformats.org/officeDocument/2006/relationships/hyperlink" Target="http://eur-lex.europa.eu/legal-content/PL/TXT/HTML/?uri=CELEX:32017G0119(01)&amp;from=EN" TargetMode="External"/><Relationship Id="rId30" Type="http://schemas.openxmlformats.org/officeDocument/2006/relationships/hyperlink" Target="http://eur-lex.europa.eu/legal-content/PL/AUTO/?uri=OJ:L:2004:026:TOC" TargetMode="External"/><Relationship Id="rId35" Type="http://schemas.openxmlformats.org/officeDocument/2006/relationships/hyperlink" Target="http://eur-lex.europa.eu/legal-content/PL/TXT/HTML/?uri=CELEX:32017G0119(01)&amp;from=EN" TargetMode="External"/><Relationship Id="rId8" Type="http://schemas.openxmlformats.org/officeDocument/2006/relationships/styles" Target="styles.xml"/><Relationship Id="rId12" Type="http://schemas.openxmlformats.org/officeDocument/2006/relationships/hyperlink" Target="http://eur-lex.europa.eu/legal-content/PL/TXT/HTML/?uri=CELEX:32017G0119(01)&amp;from=EN" TargetMode="External"/><Relationship Id="rId17" Type="http://schemas.openxmlformats.org/officeDocument/2006/relationships/hyperlink" Target="http://eur-lex.europa.eu/legal-content/PL/TXT/HTML/?uri=CELEX:32017G0119(01)&amp;from=EN" TargetMode="External"/><Relationship Id="rId25" Type="http://schemas.openxmlformats.org/officeDocument/2006/relationships/hyperlink" Target="http://eur-lex.europa.eu/legal-content/PL/TXT/HTML/?uri=CELEX:32017G0119(01)&amp;from=EN" TargetMode="External"/><Relationship Id="rId33" Type="http://schemas.openxmlformats.org/officeDocument/2006/relationships/hyperlink" Target="http://eur-lex.europa.eu/legal-content/PL/TXT/HTML/?uri=CELEX:32017G0119(01)&amp;from=EN" TargetMode="External"/><Relationship Id="rId38" Type="http://schemas.openxmlformats.org/officeDocument/2006/relationships/hyperlink" Target="http://eur-lex.europa.eu/legal-content/PL/TXT/HTML/?uri=CELEX:32017G0119(01)&amp;from=EN" TargetMode="External"/><Relationship Id="rId4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pl</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C9D0-95B8-43DC-ABDA-69C19B6A8C01}"/>
</file>

<file path=customXml/itemProps2.xml><?xml version="1.0" encoding="utf-8"?>
<ds:datastoreItem xmlns:ds="http://schemas.openxmlformats.org/officeDocument/2006/customXml" ds:itemID="{AE9502DA-3F22-4924-8430-80B6F06B9D66}"/>
</file>

<file path=customXml/itemProps3.xml><?xml version="1.0" encoding="utf-8"?>
<ds:datastoreItem xmlns:ds="http://schemas.openxmlformats.org/officeDocument/2006/customXml" ds:itemID="{5725285F-D15B-45B4-A264-D6CDE5C8A104}"/>
</file>

<file path=customXml/itemProps4.xml><?xml version="1.0" encoding="utf-8"?>
<ds:datastoreItem xmlns:ds="http://schemas.openxmlformats.org/officeDocument/2006/customXml" ds:itemID="{10BE036F-EDC6-41DF-9FD9-5DE66C5A8D3A}"/>
</file>

<file path=customXml/itemProps5.xml><?xml version="1.0" encoding="utf-8"?>
<ds:datastoreItem xmlns:ds="http://schemas.openxmlformats.org/officeDocument/2006/customXml" ds:itemID="{51F98726-0E5C-48CF-9F9B-15154958E322}"/>
</file>

<file path=customXml/itemProps6.xml><?xml version="1.0" encoding="utf-8"?>
<ds:datastoreItem xmlns:ds="http://schemas.openxmlformats.org/officeDocument/2006/customXml" ds:itemID="{081ADD89-15FA-4B76-BEB4-0A5D6241B3D5}"/>
</file>

<file path=customXml/itemProps7.xml><?xml version="1.0" encoding="utf-8"?>
<ds:datastoreItem xmlns:ds="http://schemas.openxmlformats.org/officeDocument/2006/customXml" ds:itemID="{C0209A4D-3B82-4AE5-A57B-0E506E4F2301}"/>
</file>

<file path=docProps/app.xml><?xml version="1.0" encoding="utf-8"?>
<Properties xmlns="http://schemas.openxmlformats.org/officeDocument/2006/extended-properties" xmlns:vt="http://schemas.openxmlformats.org/officeDocument/2006/docPropsVTypes">
  <Template>Normal.dotm</Template>
  <TotalTime>21</TotalTime>
  <Pages>9</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2017-01-24T10:32:00Z</dcterms:created>
  <dcterms:modified xsi:type="dcterms:W3CDTF">2017-02-06T10:07:00Z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1ec5a707-0b8f-42f4-b663-5ebef1331e8e</vt:lpwstr>
  </property>
  <property fmtid="{D5CDD505-2E9C-101B-9397-08002B2CF9AE}" pid="3" name="ContentTypeId">
    <vt:lpwstr>0x01010060E811F4364848C5AF33A5C5D17EA69D00C7CC3D0E509E1F4F858836043020A2C2</vt:lpwstr>
  </property>
</Properties>
</file>